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aukums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1.pielikums</w:t>
      </w:r>
    </w:p>
    <w:p>
      <w:pPr>
        <w:pStyle w:val="Normal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lv-LV" w:eastAsia="lv-LV" w:bidi="ar-SA"/>
        </w:rPr>
        <w:t>Tirgus izpētei</w:t>
      </w:r>
      <w:r>
        <w:rPr>
          <w:b w:val="false"/>
          <w:bCs w:val="false"/>
          <w:sz w:val="24"/>
          <w:szCs w:val="24"/>
          <w:lang w:val="lv-LV"/>
        </w:rPr>
        <w:t xml:space="preserve"> a</w:t>
      </w:r>
      <w:r>
        <w:rPr>
          <w:sz w:val="24"/>
          <w:szCs w:val="24"/>
          <w:lang w:val="lv-LV"/>
        </w:rPr>
        <w:t>r</w:t>
      </w:r>
      <w:r>
        <w:rPr>
          <w:sz w:val="24"/>
          <w:szCs w:val="24"/>
          <w:shd w:fill="FFFFFF" w:val="clear"/>
          <w:lang w:val="lv-LV"/>
        </w:rPr>
        <w:t xml:space="preserve"> identifikācijas </w:t>
      </w:r>
    </w:p>
    <w:p>
      <w:pPr>
        <w:pStyle w:val="Nosaukums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b w:val="false"/>
          <w:sz w:val="24"/>
          <w:szCs w:val="24"/>
          <w:lang w:val="lv-LV"/>
        </w:rPr>
        <w:t xml:space="preserve">Numuru </w:t>
      </w:r>
      <w:r>
        <w:rPr>
          <w:rFonts w:cs="Times New Roman"/>
          <w:b w:val="false"/>
          <w:sz w:val="24"/>
          <w:szCs w:val="24"/>
          <w:lang w:val="lv-LV"/>
        </w:rPr>
        <w:t>P/A „SAN-TEX” 202</w:t>
      </w:r>
      <w:r>
        <w:rPr>
          <w:rFonts w:eastAsia="Calibri" w:cs="Times New Roman" w:eastAsiaTheme="minorHAnsi"/>
          <w:b w:val="false"/>
          <w:color w:val="auto"/>
          <w:kern w:val="0"/>
          <w:sz w:val="24"/>
          <w:szCs w:val="24"/>
          <w:lang w:val="lv-LV" w:eastAsia="en-US" w:bidi="ar-SA"/>
        </w:rPr>
        <w:t>1</w:t>
      </w:r>
      <w:r>
        <w:rPr>
          <w:rFonts w:cs="Times New Roman"/>
          <w:b w:val="false"/>
          <w:sz w:val="24"/>
          <w:szCs w:val="24"/>
          <w:lang w:val="lv-LV"/>
        </w:rPr>
        <w:t>-</w:t>
      </w:r>
      <w:r>
        <w:rPr>
          <w:rFonts w:eastAsia="Calibri" w:cs="Times New Roman" w:eastAsiaTheme="minorHAnsi"/>
          <w:b w:val="false"/>
          <w:color w:val="auto"/>
          <w:kern w:val="0"/>
          <w:sz w:val="24"/>
          <w:szCs w:val="24"/>
          <w:lang w:val="lv-LV" w:eastAsia="en-US" w:bidi="ar-SA"/>
        </w:rPr>
        <w:t>7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lv-LV" w:bidi="ar-SA"/>
        </w:rPr>
        <w:t>Tirgus izpēte</w:t>
      </w:r>
      <w:r>
        <w:rPr>
          <w:b/>
          <w:sz w:val="24"/>
          <w:szCs w:val="24"/>
          <w:lang w:val="lv-LV"/>
        </w:rPr>
        <w:t xml:space="preserve">  “</w:t>
      </w:r>
      <w:r>
        <w:rPr>
          <w:b/>
          <w:caps/>
          <w:sz w:val="24"/>
          <w:szCs w:val="24"/>
          <w:lang w:val="lv-LV"/>
        </w:rPr>
        <w:t>Ziemassvētku rotājumu iegāde ar piegād</w:t>
      </w:r>
      <w:r>
        <w:rPr>
          <w:rFonts w:eastAsia="Times New Roman" w:cs="Times New Roman"/>
          <w:b/>
          <w:caps/>
          <w:color w:val="auto"/>
          <w:kern w:val="0"/>
          <w:sz w:val="24"/>
          <w:szCs w:val="24"/>
          <w:lang w:val="lv-LV" w:eastAsia="lv-LV" w:bidi="ar-SA"/>
        </w:rPr>
        <w:t>i</w:t>
      </w:r>
      <w:r>
        <w:rPr>
          <w:b/>
          <w:bCs/>
          <w:iCs/>
          <w:color w:val="000000"/>
          <w:sz w:val="24"/>
          <w:szCs w:val="24"/>
          <w:lang w:val="lv-LV"/>
        </w:rPr>
        <w:t>”</w:t>
      </w:r>
    </w:p>
    <w:p>
      <w:pPr>
        <w:pStyle w:val="Normal"/>
        <w:spacing w:before="120" w:after="120"/>
        <w:ind w:right="-1" w:hanging="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b/>
          <w:bCs/>
          <w:iCs/>
          <w:color w:val="000000"/>
          <w:sz w:val="24"/>
          <w:szCs w:val="24"/>
          <w:lang w:val="lv-LV"/>
        </w:rPr>
        <w:t xml:space="preserve">IDENTIFIKĀCIJAS </w:t>
      </w:r>
      <w:r>
        <w:rPr>
          <w:b/>
          <w:bCs/>
          <w:iCs/>
          <w:caps/>
          <w:color w:val="000000"/>
          <w:sz w:val="24"/>
          <w:szCs w:val="24"/>
          <w:lang w:val="lv-LV"/>
        </w:rPr>
        <w:t xml:space="preserve">Nr. </w:t>
      </w:r>
      <w:r>
        <w:rPr>
          <w:rFonts w:cs="Times New Roman"/>
          <w:b/>
          <w:bCs/>
          <w:iCs/>
          <w:caps/>
          <w:color w:val="000000"/>
          <w:sz w:val="24"/>
          <w:szCs w:val="24"/>
          <w:lang w:val="lv-LV"/>
        </w:rPr>
        <w:t>P/A „SAN-TEX” 202</w:t>
      </w:r>
      <w:r>
        <w:rPr>
          <w:rFonts w:eastAsia="Calibri" w:cs="Times New Roman" w:eastAsiaTheme="minorHAnsi"/>
          <w:b/>
          <w:bCs/>
          <w:iCs/>
          <w:caps/>
          <w:color w:val="000000"/>
          <w:kern w:val="0"/>
          <w:sz w:val="24"/>
          <w:szCs w:val="24"/>
          <w:lang w:val="lv-LV" w:eastAsia="en-US" w:bidi="ar-SA"/>
        </w:rPr>
        <w:t>1</w:t>
      </w:r>
      <w:r>
        <w:rPr>
          <w:rFonts w:cs="Times New Roman"/>
          <w:b/>
          <w:bCs/>
          <w:iCs/>
          <w:caps/>
          <w:color w:val="000000"/>
          <w:sz w:val="24"/>
          <w:szCs w:val="24"/>
          <w:lang w:val="lv-LV"/>
        </w:rPr>
        <w:t>-</w:t>
      </w:r>
      <w:r>
        <w:rPr>
          <w:rFonts w:eastAsia="Calibri" w:cs="Times New Roman" w:eastAsiaTheme="minorHAnsi"/>
          <w:b/>
          <w:bCs/>
          <w:iCs/>
          <w:caps/>
          <w:color w:val="000000"/>
          <w:kern w:val="0"/>
          <w:sz w:val="24"/>
          <w:szCs w:val="24"/>
          <w:lang w:val="lv-LV" w:eastAsia="en-US" w:bidi="ar-SA"/>
        </w:rPr>
        <w:t>7</w:t>
      </w:r>
    </w:p>
    <w:p>
      <w:pPr>
        <w:pStyle w:val="Normal"/>
        <w:spacing w:before="120" w:after="120"/>
        <w:ind w:right="-1" w:hanging="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</w:r>
    </w:p>
    <w:p>
      <w:pPr>
        <w:pStyle w:val="Normal"/>
        <w:spacing w:before="120" w:after="120"/>
        <w:ind w:right="-1" w:hanging="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lv-LV" w:bidi="ar-SA"/>
        </w:rPr>
        <w:t>TEHNISKĀ SPECIFIKĀCIJA UN FINANŠU PIEDĀVĀJUMS</w:t>
      </w:r>
    </w:p>
    <w:p>
      <w:pPr>
        <w:pStyle w:val="Normal"/>
        <w:spacing w:before="120" w:after="120"/>
        <w:ind w:right="-1" w:hanging="0"/>
        <w:jc w:val="center"/>
        <w:rPr>
          <w:rFonts w:ascii="Times New Roman" w:hAnsi="Times New Roman"/>
          <w:b/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Iepirkuma priekšmets ir ziemassvētku rotājumu iegāde 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ar</w:t>
      </w:r>
      <w:r>
        <w:rPr>
          <w:sz w:val="24"/>
          <w:szCs w:val="24"/>
          <w:lang w:val="lv-LV"/>
        </w:rPr>
        <w:t xml:space="preserve"> piegād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lv-LV" w:bidi="ar-SA"/>
        </w:rPr>
        <w:t>i</w:t>
      </w:r>
      <w:r>
        <w:rPr>
          <w:sz w:val="24"/>
          <w:szCs w:val="24"/>
          <w:lang w:val="lv-LV"/>
        </w:rPr>
        <w:t>, kas atbilst šādām  tehniskām prasībām:</w:t>
      </w:r>
    </w:p>
    <w:p>
      <w:pPr>
        <w:pStyle w:val="Normal"/>
        <w:ind w:left="720" w:hanging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</w:r>
    </w:p>
    <w:tbl>
      <w:tblPr>
        <w:tblW w:w="8930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6"/>
        <w:gridCol w:w="33"/>
        <w:gridCol w:w="32"/>
        <w:gridCol w:w="1527"/>
        <w:gridCol w:w="2692"/>
        <w:gridCol w:w="3969"/>
      </w:tblGrid>
      <w:tr>
        <w:trPr/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Attēls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Specifikācija</w:t>
            </w:r>
          </w:p>
        </w:tc>
      </w:tr>
      <w:tr>
        <w:trPr/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>LED virtene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/>
              <w:drawing>
                <wp:inline distT="0" distB="0" distL="0" distR="0">
                  <wp:extent cx="1701165" cy="1542415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Plānotais izvietojums:</w:t>
            </w:r>
            <w:r>
              <w:rPr>
                <w:sz w:val="24"/>
                <w:szCs w:val="24"/>
                <w:lang w:val="lv-LV"/>
              </w:rPr>
              <w:t xml:space="preserve"> Galvenā egle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Skaits:</w:t>
            </w:r>
            <w:r>
              <w:rPr>
                <w:sz w:val="24"/>
                <w:szCs w:val="24"/>
                <w:lang w:val="lv-LV"/>
              </w:rPr>
              <w:t xml:space="preserve"> 30 komplekti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Izmēri: &gt;</w:t>
            </w:r>
            <w:r>
              <w:rPr>
                <w:sz w:val="24"/>
                <w:szCs w:val="24"/>
                <w:lang w:val="lv-LV"/>
              </w:rPr>
              <w:t>20m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</w:t>
            </w:r>
            <w:r>
              <w:rPr>
                <w:sz w:val="24"/>
                <w:szCs w:val="24"/>
                <w:lang w:val="lv-LV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jauda: </w:t>
            </w:r>
            <w:r>
              <w:rPr>
                <w:sz w:val="24"/>
                <w:szCs w:val="24"/>
                <w:lang w:val="lv-LV"/>
              </w:rPr>
              <w:t>ne mazāk kā 9.2W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Spriegums:</w:t>
            </w:r>
            <w:r>
              <w:rPr>
                <w:sz w:val="24"/>
                <w:szCs w:val="24"/>
                <w:lang w:val="lv-LV"/>
              </w:rPr>
              <w:t>220V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Aizsardzības klase:</w:t>
            </w:r>
            <w:r>
              <w:rPr>
                <w:sz w:val="24"/>
                <w:szCs w:val="24"/>
                <w:lang w:val="lv-LV"/>
              </w:rPr>
              <w:t>IP 67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 gaismas krāsa:</w:t>
            </w:r>
            <w:r>
              <w:rPr>
                <w:sz w:val="24"/>
                <w:szCs w:val="24"/>
                <w:lang w:val="lv-LV"/>
              </w:rPr>
              <w:t xml:space="preserve"> zila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Vada krāsa:</w:t>
            </w:r>
            <w:r>
              <w:rPr>
                <w:sz w:val="24"/>
                <w:szCs w:val="24"/>
                <w:lang w:val="lv-LV"/>
              </w:rPr>
              <w:t xml:space="preserve"> melna</w:t>
            </w:r>
          </w:p>
        </w:tc>
      </w:tr>
      <w:tr>
        <w:trPr>
          <w:trHeight w:val="143" w:hRule="atLeast"/>
        </w:trPr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 diožu skaits katrā virtenē:</w:t>
            </w:r>
            <w:r>
              <w:rPr>
                <w:sz w:val="24"/>
                <w:szCs w:val="24"/>
                <w:lang w:val="lv-LV"/>
              </w:rPr>
              <w:t>&gt;120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rFonts w:eastAsia="Times New Roman" w:cs="Times New Roman"/>
                <w:sz w:val="24"/>
                <w:szCs w:val="24"/>
                <w:lang w:val="lv-LV" w:eastAsia="lv-LV"/>
              </w:rPr>
              <w:t>b</w:t>
            </w:r>
            <w:r>
              <w:rPr>
                <w:sz w:val="24"/>
                <w:szCs w:val="24"/>
                <w:lang w:val="lv-LV"/>
              </w:rPr>
              <w:t>ez PVN ___ EUR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PVN (21%) ___ EUR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Cena kopā ar PVN  ___ EUR</w:t>
            </w:r>
          </w:p>
        </w:tc>
      </w:tr>
      <w:tr>
        <w:trPr/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Uzgalis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/>
              <w:drawing>
                <wp:inline distT="0" distB="0" distL="0" distR="0">
                  <wp:extent cx="1570990" cy="1548130"/>
                  <wp:effectExtent l="0" t="0" r="0" b="0"/>
                  <wp:docPr id="2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Plānotais izvietojums:</w:t>
            </w:r>
            <w:r>
              <w:rPr>
                <w:sz w:val="24"/>
                <w:szCs w:val="24"/>
                <w:lang w:val="lv-LV"/>
              </w:rPr>
              <w:t xml:space="preserve"> Galvenā egle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Skaits: </w:t>
            </w:r>
            <w:r>
              <w:rPr>
                <w:b w:val="false"/>
                <w:bCs w:val="false"/>
                <w:sz w:val="24"/>
                <w:szCs w:val="24"/>
                <w:lang w:val="lv-LV"/>
              </w:rPr>
              <w:t>1</w:t>
            </w:r>
            <w:r>
              <w:rPr>
                <w:sz w:val="24"/>
                <w:szCs w:val="24"/>
                <w:lang w:val="lv-LV"/>
              </w:rPr>
              <w:t xml:space="preserve"> gab.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Izmēri: &gt;100x100x100 </w:t>
            </w:r>
            <w:r>
              <w:rPr>
                <w:sz w:val="24"/>
                <w:szCs w:val="24"/>
                <w:lang w:val="lv-LV"/>
              </w:rPr>
              <w:t>cm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Spriegums:</w:t>
            </w:r>
            <w:r>
              <w:rPr>
                <w:sz w:val="24"/>
                <w:szCs w:val="24"/>
                <w:lang w:val="lv-LV"/>
              </w:rPr>
              <w:t>220V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Aizsardzības klase:</w:t>
            </w:r>
            <w:r>
              <w:rPr>
                <w:sz w:val="24"/>
                <w:szCs w:val="24"/>
                <w:lang w:val="lv-LV"/>
              </w:rPr>
              <w:t>IP 67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 gaismas krāsa:</w:t>
            </w:r>
            <w:r>
              <w:rPr>
                <w:sz w:val="24"/>
                <w:szCs w:val="24"/>
                <w:lang w:val="lv-LV"/>
              </w:rPr>
              <w:t xml:space="preserve"> silti balta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Vada krāsa:</w:t>
            </w:r>
            <w:r>
              <w:rPr>
                <w:sz w:val="24"/>
                <w:szCs w:val="24"/>
                <w:lang w:val="lv-LV"/>
              </w:rPr>
              <w:t xml:space="preserve"> melna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Svars </w:t>
            </w:r>
            <w:r>
              <w:rPr>
                <w:sz w:val="24"/>
                <w:szCs w:val="24"/>
                <w:lang w:val="lv-LV"/>
              </w:rPr>
              <w:t>9kg ne vairāk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rFonts w:eastAsia="Times New Roman" w:cs="Times New Roman"/>
                <w:sz w:val="24"/>
                <w:szCs w:val="24"/>
                <w:lang w:val="lv-LV" w:eastAsia="lv-LV"/>
              </w:rPr>
              <w:t>b</w:t>
            </w:r>
            <w:r>
              <w:rPr>
                <w:sz w:val="24"/>
                <w:szCs w:val="24"/>
                <w:lang w:val="lv-LV"/>
              </w:rPr>
              <w:t>ez PVN ___ EUR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PVN (21%) ___ EUR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Cena kopā ar PVN ___ EUR</w:t>
            </w:r>
          </w:p>
        </w:tc>
      </w:tr>
      <w:tr>
        <w:trPr/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Iekaramas bumbas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/>
              <w:drawing>
                <wp:inline distT="0" distB="0" distL="0" distR="0">
                  <wp:extent cx="1644015" cy="1619250"/>
                  <wp:effectExtent l="0" t="0" r="0" b="0"/>
                  <wp:docPr id="3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Plānotais izvietojums:</w:t>
            </w:r>
            <w:r>
              <w:rPr>
                <w:sz w:val="24"/>
                <w:szCs w:val="24"/>
                <w:lang w:val="lv-LV"/>
              </w:rPr>
              <w:t xml:space="preserve"> Galvenā egle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Skaits: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val="lv-LV" w:eastAsia="lv-LV"/>
              </w:rPr>
              <w:t>20</w:t>
            </w:r>
            <w:r>
              <w:rPr>
                <w:sz w:val="24"/>
                <w:szCs w:val="24"/>
                <w:lang w:val="lv-LV"/>
              </w:rPr>
              <w:t xml:space="preserve"> gab.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Izmēri: &gt;</w:t>
            </w:r>
            <w:r>
              <w:rPr>
                <w:sz w:val="24"/>
                <w:szCs w:val="24"/>
                <w:lang w:val="lv-LV"/>
              </w:rPr>
              <w:t>50cm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Spriegums:</w:t>
            </w:r>
            <w:r>
              <w:rPr>
                <w:sz w:val="24"/>
                <w:szCs w:val="24"/>
                <w:lang w:val="lv-LV"/>
              </w:rPr>
              <w:t>220V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Aizsardzības klase:</w:t>
            </w:r>
            <w:r>
              <w:rPr>
                <w:sz w:val="24"/>
                <w:szCs w:val="24"/>
                <w:lang w:val="lv-LV"/>
              </w:rPr>
              <w:t>IP 67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 gaismas krāsa:</w:t>
            </w:r>
            <w:r>
              <w:rPr>
                <w:sz w:val="24"/>
                <w:szCs w:val="24"/>
                <w:lang w:val="lv-LV"/>
              </w:rPr>
              <w:t xml:space="preserve"> auksti balta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Vada krāsa:</w:t>
            </w:r>
            <w:r>
              <w:rPr>
                <w:sz w:val="24"/>
                <w:szCs w:val="24"/>
                <w:lang w:val="lv-LV"/>
              </w:rPr>
              <w:t xml:space="preserve"> melna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 diožu skaits:</w:t>
            </w:r>
            <w:r>
              <w:rPr>
                <w:sz w:val="24"/>
                <w:szCs w:val="24"/>
                <w:lang w:val="lv-LV"/>
              </w:rPr>
              <w:t xml:space="preserve"> 200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Svars 2.3</w:t>
            </w:r>
            <w:r>
              <w:rPr>
                <w:sz w:val="24"/>
                <w:szCs w:val="24"/>
                <w:lang w:val="lv-LV"/>
              </w:rPr>
              <w:t>kg ne vairāk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rFonts w:eastAsia="Times New Roman" w:cs="Times New Roman"/>
                <w:sz w:val="24"/>
                <w:szCs w:val="24"/>
                <w:lang w:val="lv-LV" w:eastAsia="lv-LV"/>
              </w:rPr>
              <w:t>b</w:t>
            </w:r>
            <w:r>
              <w:rPr>
                <w:sz w:val="24"/>
                <w:szCs w:val="24"/>
                <w:lang w:val="lv-LV"/>
              </w:rPr>
              <w:t>ez PVN ___ EUR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PVN (21%) ___ EUR</w:t>
            </w:r>
          </w:p>
        </w:tc>
      </w:tr>
      <w:tr>
        <w:trPr>
          <w:trHeight w:val="197" w:hRule="atLeast"/>
        </w:trPr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lv-LV"/>
              </w:rPr>
              <w:t>Cena kopā ar PVN  ___ EUR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Iekaramas bumbas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/>
              <w:drawing>
                <wp:inline distT="0" distB="0" distL="0" distR="0">
                  <wp:extent cx="1570990" cy="1548130"/>
                  <wp:effectExtent l="0" t="0" r="0" b="0"/>
                  <wp:docPr id="4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Plānotais izvietojums: </w:t>
            </w:r>
            <w:r>
              <w:rPr>
                <w:sz w:val="24"/>
                <w:szCs w:val="24"/>
                <w:lang w:val="lv-LV"/>
              </w:rPr>
              <w:t>Galvenā egle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Skaits: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val="lv-LV" w:eastAsia="lv-LV"/>
              </w:rPr>
              <w:t>10</w:t>
            </w:r>
            <w:r>
              <w:rPr>
                <w:sz w:val="24"/>
                <w:szCs w:val="24"/>
                <w:lang w:val="lv-LV"/>
              </w:rPr>
              <w:t xml:space="preserve"> gab.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Izmēri: </w:t>
            </w:r>
            <w:r>
              <w:rPr>
                <w:bCs/>
                <w:sz w:val="24"/>
                <w:szCs w:val="24"/>
                <w:lang w:val="lv-LV"/>
              </w:rPr>
              <w:t>diametrs 80 cm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Spriegums:</w:t>
            </w:r>
            <w:r>
              <w:rPr>
                <w:sz w:val="24"/>
                <w:szCs w:val="24"/>
                <w:lang w:val="lv-LV"/>
              </w:rPr>
              <w:t>220V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Aizsardzības klase: </w:t>
            </w:r>
            <w:r>
              <w:rPr>
                <w:sz w:val="24"/>
                <w:szCs w:val="24"/>
                <w:lang w:val="lv-LV"/>
              </w:rPr>
              <w:t>IP 67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 gaismas krāsa:</w:t>
            </w:r>
            <w:r>
              <w:rPr>
                <w:sz w:val="24"/>
                <w:szCs w:val="24"/>
                <w:lang w:val="lv-LV"/>
              </w:rPr>
              <w:t xml:space="preserve"> auksti balta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Vada krāsa: </w:t>
            </w:r>
            <w:r>
              <w:rPr>
                <w:sz w:val="24"/>
                <w:szCs w:val="24"/>
                <w:lang w:val="lv-LV"/>
              </w:rPr>
              <w:t>melna</w:t>
            </w:r>
          </w:p>
        </w:tc>
      </w:tr>
      <w:tr>
        <w:trPr/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 diožu skaits:</w:t>
            </w:r>
            <w:r>
              <w:rPr>
                <w:sz w:val="24"/>
                <w:szCs w:val="24"/>
                <w:lang w:val="lv-LV"/>
              </w:rPr>
              <w:t xml:space="preserve"> 400</w:t>
            </w:r>
          </w:p>
        </w:tc>
      </w:tr>
      <w:tr>
        <w:trPr>
          <w:trHeight w:val="243" w:hRule="atLeast"/>
        </w:trPr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 gaismas krāsa:</w:t>
            </w:r>
            <w:r>
              <w:rPr>
                <w:sz w:val="24"/>
                <w:szCs w:val="24"/>
                <w:lang w:val="lv-LV"/>
              </w:rPr>
              <w:t xml:space="preserve"> auksti balta</w:t>
            </w:r>
          </w:p>
        </w:tc>
      </w:tr>
      <w:tr>
        <w:trPr>
          <w:trHeight w:val="243" w:hRule="atLeast"/>
        </w:trPr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ind w:left="0" w:hanging="0"/>
              <w:outlineLvl w:val="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Svars 5.4</w:t>
            </w:r>
            <w:r>
              <w:rPr>
                <w:sz w:val="24"/>
                <w:szCs w:val="24"/>
                <w:lang w:val="lv-LV"/>
              </w:rPr>
              <w:t>kg ne vairāk</w:t>
            </w:r>
          </w:p>
        </w:tc>
      </w:tr>
      <w:tr>
        <w:trPr>
          <w:trHeight w:val="243" w:hRule="atLeast"/>
        </w:trPr>
        <w:tc>
          <w:tcPr>
            <w:tcW w:w="6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rFonts w:eastAsia="Times New Roman" w:cs="Times New Roman"/>
                <w:sz w:val="24"/>
                <w:szCs w:val="24"/>
                <w:lang w:val="lv-LV" w:eastAsia="lv-LV"/>
              </w:rPr>
              <w:t>b</w:t>
            </w:r>
            <w:r>
              <w:rPr>
                <w:sz w:val="24"/>
                <w:szCs w:val="24"/>
                <w:lang w:val="lv-LV"/>
              </w:rPr>
              <w:t>ez PVN ___ EUR</w:t>
            </w:r>
          </w:p>
        </w:tc>
      </w:tr>
      <w:tr>
        <w:trPr>
          <w:trHeight w:val="243" w:hRule="atLeast"/>
        </w:trPr>
        <w:tc>
          <w:tcPr>
            <w:tcW w:w="6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PVN (21%) ___ EUR</w:t>
            </w:r>
          </w:p>
        </w:tc>
      </w:tr>
      <w:tr>
        <w:trPr>
          <w:trHeight w:val="243" w:hRule="atLeast"/>
        </w:trPr>
        <w:tc>
          <w:tcPr>
            <w:tcW w:w="67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Cena kopā ar PVN  ___ EUR</w:t>
            </w:r>
          </w:p>
        </w:tc>
      </w:tr>
      <w:tr>
        <w:trPr>
          <w:trHeight w:val="243" w:hRule="atLeast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7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5.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Lampiņas LED FLASH silti balta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/>
              <w:drawing>
                <wp:inline distT="0" distB="0" distL="0" distR="0">
                  <wp:extent cx="488315" cy="791210"/>
                  <wp:effectExtent l="0" t="0" r="0" b="0"/>
                  <wp:docPr id="5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Plānotais izvietojums:</w:t>
            </w:r>
            <w:r>
              <w:rPr>
                <w:sz w:val="24"/>
                <w:szCs w:val="24"/>
                <w:lang w:val="lv-LV"/>
              </w:rPr>
              <w:t xml:space="preserve"> Galvenā egle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Skaits: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val="lv-LV" w:eastAsia="lv-LV"/>
              </w:rPr>
              <w:t>10</w:t>
            </w:r>
            <w:r>
              <w:rPr>
                <w:sz w:val="24"/>
                <w:szCs w:val="24"/>
                <w:lang w:val="lv-LV"/>
              </w:rPr>
              <w:t>0gab.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Izmēri: </w:t>
            </w:r>
            <w:r>
              <w:rPr>
                <w:sz w:val="24"/>
                <w:szCs w:val="24"/>
                <w:lang w:val="lv-LV"/>
              </w:rPr>
              <w:t>50mm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Spriegums:</w:t>
            </w:r>
            <w:r>
              <w:rPr>
                <w:sz w:val="24"/>
                <w:szCs w:val="24"/>
                <w:lang w:val="lv-LV"/>
              </w:rPr>
              <w:t>220V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</w:t>
            </w:r>
            <w:r>
              <w:rPr>
                <w:sz w:val="24"/>
                <w:szCs w:val="24"/>
                <w:lang w:val="lv-LV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jauda: </w:t>
            </w:r>
            <w:r>
              <w:rPr>
                <w:b/>
                <w:bCs/>
                <w:color w:val="000000"/>
                <w:sz w:val="24"/>
                <w:szCs w:val="24"/>
                <w:lang w:val="lv-LV"/>
              </w:rPr>
              <w:t>1.5</w:t>
            </w:r>
            <w:r>
              <w:rPr>
                <w:color w:val="000000"/>
                <w:sz w:val="24"/>
                <w:szCs w:val="24"/>
                <w:lang w:val="lv-LV"/>
              </w:rPr>
              <w:t>W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Aizsardzības klase:</w:t>
            </w:r>
            <w:r>
              <w:rPr>
                <w:sz w:val="24"/>
                <w:szCs w:val="24"/>
                <w:lang w:val="lv-LV"/>
              </w:rPr>
              <w:t>IP 67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rFonts w:eastAsia="Times New Roman" w:cs="Times New Roman"/>
                <w:sz w:val="24"/>
                <w:szCs w:val="24"/>
                <w:lang w:val="lv-LV" w:eastAsia="lv-LV"/>
              </w:rPr>
              <w:t>b</w:t>
            </w:r>
            <w:r>
              <w:rPr>
                <w:sz w:val="24"/>
                <w:szCs w:val="24"/>
                <w:lang w:val="lv-LV"/>
              </w:rPr>
              <w:t>ez PVN ___ EUR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PVN (21%) ___ EUR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Cena kopā ar PVN  ___ EUR</w:t>
            </w:r>
          </w:p>
        </w:tc>
      </w:tr>
      <w:tr>
        <w:trPr/>
        <w:tc>
          <w:tcPr>
            <w:tcW w:w="7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74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15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Starta kabelis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Plānotais izvietojums:</w:t>
            </w:r>
            <w:r>
              <w:rPr>
                <w:sz w:val="24"/>
                <w:szCs w:val="24"/>
                <w:lang w:val="lv-LV"/>
              </w:rPr>
              <w:t xml:space="preserve"> Galvenā egle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Skaits: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val="lv-LV" w:eastAsia="lv-LV"/>
              </w:rPr>
              <w:t>19</w:t>
            </w:r>
            <w:r>
              <w:rPr>
                <w:sz w:val="24"/>
                <w:szCs w:val="24"/>
                <w:lang w:val="lv-LV"/>
              </w:rPr>
              <w:t>gab.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lv-LV" w:eastAsia="lv-LV"/>
              </w:rPr>
              <w:t>Garums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: </w:t>
            </w:r>
            <w:r>
              <w:rPr>
                <w:b w:val="false"/>
                <w:bCs w:val="false"/>
                <w:sz w:val="24"/>
                <w:szCs w:val="24"/>
                <w:lang w:val="lv-LV"/>
              </w:rPr>
              <w:t>1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lv-LV" w:eastAsia="lv-LV"/>
              </w:rPr>
              <w:t>8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lv-LV"/>
              </w:rPr>
              <w:t>0</w:t>
            </w:r>
            <w:r>
              <w:rPr>
                <w:color w:val="000000"/>
                <w:sz w:val="24"/>
                <w:szCs w:val="24"/>
                <w:lang w:val="lv-LV"/>
              </w:rPr>
              <w:t>c</w:t>
            </w:r>
            <w:r>
              <w:rPr>
                <w:sz w:val="24"/>
                <w:szCs w:val="24"/>
                <w:lang w:val="lv-LV"/>
              </w:rPr>
              <w:t>m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Spriegums:</w:t>
            </w:r>
            <w:r>
              <w:rPr>
                <w:color w:val="000000"/>
                <w:sz w:val="24"/>
                <w:szCs w:val="24"/>
                <w:lang w:val="lv-LV"/>
              </w:rPr>
              <w:t>220</w:t>
            </w:r>
            <w:r>
              <w:rPr>
                <w:sz w:val="24"/>
                <w:szCs w:val="24"/>
                <w:lang w:val="lv-LV"/>
              </w:rPr>
              <w:t>V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LED</w:t>
            </w:r>
            <w:r>
              <w:rPr>
                <w:sz w:val="24"/>
                <w:szCs w:val="24"/>
                <w:lang w:val="lv-LV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lv-LV"/>
              </w:rPr>
              <w:t>jauda:</w:t>
            </w:r>
            <w:r>
              <w:rPr>
                <w:b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lv-LV" w:eastAsia="lv-LV"/>
              </w:rPr>
              <w:t>480</w:t>
            </w:r>
            <w:r>
              <w:rPr>
                <w:sz w:val="24"/>
                <w:szCs w:val="24"/>
                <w:lang w:val="lv-LV"/>
              </w:rPr>
              <w:t>W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Aizsardzības klase: </w:t>
            </w:r>
            <w:r>
              <w:rPr>
                <w:color w:val="000000"/>
                <w:sz w:val="24"/>
                <w:szCs w:val="24"/>
                <w:lang w:val="lv-LV"/>
              </w:rPr>
              <w:t>IP 67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rFonts w:eastAsia="Times New Roman" w:cs="Times New Roman"/>
                <w:sz w:val="24"/>
                <w:szCs w:val="24"/>
                <w:lang w:val="lv-LV" w:eastAsia="lv-LV"/>
              </w:rPr>
              <w:t>b</w:t>
            </w:r>
            <w:r>
              <w:rPr>
                <w:sz w:val="24"/>
                <w:szCs w:val="24"/>
                <w:lang w:val="lv-LV"/>
              </w:rPr>
              <w:t>ez PVN ___ EUR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PVN (21%) ___ EUR</w:t>
            </w:r>
          </w:p>
        </w:tc>
      </w:tr>
      <w:tr>
        <w:trPr/>
        <w:tc>
          <w:tcPr>
            <w:tcW w:w="741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lv-LV"/>
              </w:rPr>
            </w:pPr>
            <w:r>
              <w:rPr>
                <w:b w:val="false"/>
                <w:bCs w:val="false"/>
                <w:sz w:val="24"/>
                <w:szCs w:val="24"/>
                <w:lang w:val="lv-LV"/>
              </w:rPr>
              <w:t>Cena kopā ar PVN  ___ EUR</w:t>
            </w:r>
          </w:p>
        </w:tc>
      </w:tr>
      <w:tr>
        <w:trPr/>
        <w:tc>
          <w:tcPr>
            <w:tcW w:w="7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</w:r>
          </w:p>
        </w:tc>
      </w:tr>
      <w:tr>
        <w:trPr/>
        <w:tc>
          <w:tcPr>
            <w:tcW w:w="496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lv-LV"/>
              </w:rPr>
              <w:t>K</w:t>
            </w:r>
            <w:r>
              <w:rPr>
                <w:b/>
                <w:sz w:val="24"/>
                <w:szCs w:val="24"/>
                <w:lang w:val="lv-LV"/>
              </w:rPr>
              <w:t>op</w:t>
            </w:r>
            <w:r>
              <w:rPr>
                <w:rFonts w:eastAsia="Calibri" w:cs="Times New Roman"/>
                <w:b/>
                <w:sz w:val="24"/>
                <w:szCs w:val="24"/>
                <w:lang w:val="lv-LV"/>
              </w:rPr>
              <w:t>ējā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val="lv-LV"/>
              </w:rPr>
              <w:t>summa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Cena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lv-LV" w:eastAsia="lv-LV"/>
              </w:rPr>
              <w:t>b</w:t>
            </w:r>
            <w:r>
              <w:rPr>
                <w:b/>
                <w:bCs/>
                <w:sz w:val="24"/>
                <w:szCs w:val="24"/>
                <w:lang w:val="lv-LV"/>
              </w:rPr>
              <w:t>ez PVN ___ EUR</w:t>
            </w:r>
          </w:p>
        </w:tc>
      </w:tr>
      <w:tr>
        <w:trPr/>
        <w:tc>
          <w:tcPr>
            <w:tcW w:w="496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PVN (21%) ___ EUR</w:t>
            </w:r>
          </w:p>
        </w:tc>
      </w:tr>
      <w:tr>
        <w:trPr/>
        <w:tc>
          <w:tcPr>
            <w:tcW w:w="496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Times New Roman" w:hAnsi="Times New Roman"/>
                <w:b/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Cena kopā ar PVN  ___ EUR</w:t>
            </w:r>
          </w:p>
        </w:tc>
      </w:tr>
    </w:tbl>
    <w:p>
      <w:pPr>
        <w:pStyle w:val="NoSpacing"/>
        <w:ind w:left="426" w:hanging="426"/>
        <w:jc w:val="both"/>
        <w:rPr>
          <w:rFonts w:ascii="Times New Roman" w:hAnsi="Times New Roman"/>
          <w:b/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</w:r>
    </w:p>
    <w:p>
      <w:pPr>
        <w:pStyle w:val="NoSpacing"/>
        <w:ind w:left="426" w:hanging="426"/>
        <w:jc w:val="both"/>
        <w:rPr>
          <w:rFonts w:ascii="Times New Roman" w:hAnsi="Times New Roman"/>
          <w:b/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sz w:val="24"/>
          <w:szCs w:val="24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lv-LV" w:eastAsia="en-US" w:bidi="ar-SA"/>
        </w:rPr>
        <w:t>2</w:t>
      </w:r>
      <w:r>
        <w:rPr>
          <w:sz w:val="24"/>
          <w:szCs w:val="24"/>
          <w:lang w:val="lv-LV"/>
        </w:rPr>
        <w:t>. Apņemamies piegādāt preces līdz 20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lv-LV" w:eastAsia="en-US" w:bidi="ar-SA"/>
        </w:rPr>
        <w:t>21</w:t>
      </w:r>
      <w:r>
        <w:rPr>
          <w:sz w:val="24"/>
          <w:szCs w:val="24"/>
          <w:lang w:val="lv-LV"/>
        </w:rPr>
        <w:t xml:space="preserve">.gada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lv-LV" w:eastAsia="en-US" w:bidi="ar-SA"/>
        </w:rPr>
        <w:t>8</w:t>
      </w:r>
      <w:r>
        <w:rPr>
          <w:sz w:val="24"/>
          <w:szCs w:val="24"/>
          <w:lang w:val="lv-LV"/>
        </w:rPr>
        <w:t>.novembrim. (cenā ir iekļauta preces piegāde Bērzpils ielā 56, Balvi, Balvu nov., LV-4501).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sz w:val="24"/>
          <w:szCs w:val="24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lv-LV" w:eastAsia="en-US" w:bidi="ar-SA"/>
        </w:rPr>
        <w:t>3</w:t>
      </w:r>
      <w:r>
        <w:rPr>
          <w:sz w:val="24"/>
          <w:szCs w:val="24"/>
          <w:lang w:val="lv-LV"/>
        </w:rPr>
        <w:t>. Apņemamies nodrošināt piedāvāto preču garantiju 24 mēnešus no nodošanas – pieņemšanas akta parakstīšanas dienas.</w:t>
      </w:r>
    </w:p>
    <w:p>
      <w:pPr>
        <w:pStyle w:val="NoSpacing"/>
        <w:numPr>
          <w:ilvl w:val="0"/>
          <w:numId w:val="0"/>
        </w:numPr>
        <w:ind w:left="720" w:hanging="0"/>
        <w:jc w:val="both"/>
        <w:rPr>
          <w:sz w:val="24"/>
          <w:szCs w:val="24"/>
        </w:rPr>
      </w:pPr>
      <w:r>
        <w:rPr>
          <w:rFonts w:eastAsia="Calibri" w:cs="Times New Roman" w:eastAsiaTheme="minorHAnsi"/>
          <w:b w:val="false"/>
          <w:color w:val="auto"/>
          <w:kern w:val="0"/>
          <w:sz w:val="24"/>
          <w:szCs w:val="24"/>
          <w:u w:val="none"/>
          <w:lang w:val="lv-LV" w:eastAsia="en-US" w:bidi="ar-SA"/>
        </w:rPr>
        <w:t>4</w:t>
      </w:r>
      <w:r>
        <w:rPr>
          <w:b w:val="false"/>
          <w:sz w:val="24"/>
          <w:szCs w:val="24"/>
          <w:u w:val="none"/>
          <w:lang w:val="lv-LV"/>
        </w:rPr>
        <w:t>. Apliecinām, ka piedāvātās līgumcenas būs nemainīgas visā līguma izpildes laikā.</w:t>
      </w:r>
    </w:p>
    <w:p>
      <w:pPr>
        <w:pStyle w:val="Normal"/>
        <w:keepLines/>
        <w:widowControl w:val="false"/>
        <w:spacing w:before="120" w:after="0"/>
        <w:jc w:val="both"/>
        <w:rPr>
          <w:b/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</w:r>
    </w:p>
    <w:p>
      <w:pPr>
        <w:pStyle w:val="Normal"/>
        <w:widowControl w:val="false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  <w:lang w:val="lv-LV"/>
        </w:rPr>
        <w:t>Paraksta pretendenta vadītājs vai vadītāja pilnvarota persona:</w:t>
      </w:r>
    </w:p>
    <w:p>
      <w:pPr>
        <w:pStyle w:val="Sarakstarindkopa1"/>
        <w:tabs>
          <w:tab w:val="clear" w:pos="720"/>
          <w:tab w:val="right" w:pos="9360" w:leader="dot"/>
        </w:tabs>
        <w:spacing w:before="120" w:after="12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arakstarindkopa1"/>
        <w:tabs>
          <w:tab w:val="clear" w:pos="720"/>
          <w:tab w:val="right" w:pos="9360" w:leader="dot"/>
        </w:tabs>
        <w:spacing w:before="120" w:after="120"/>
        <w:ind w:left="0" w:hanging="0"/>
        <w:rPr>
          <w:sz w:val="24"/>
          <w:szCs w:val="24"/>
        </w:rPr>
      </w:pPr>
      <w:r>
        <w:rPr>
          <w:sz w:val="24"/>
          <w:szCs w:val="24"/>
          <w:lang w:val="lv-LV"/>
        </w:rPr>
        <w:t>20</w:t>
      </w:r>
      <w:r>
        <w:rPr>
          <w:rFonts w:eastAsia="Times New Roman" w:cs="Times New Roman"/>
          <w:color w:val="auto"/>
          <w:kern w:val="0"/>
          <w:sz w:val="24"/>
          <w:szCs w:val="24"/>
          <w:lang w:val="lv-LV" w:eastAsia="en-US" w:bidi="ar-SA"/>
        </w:rPr>
        <w:t>21</w:t>
      </w:r>
      <w:r>
        <w:rPr>
          <w:sz w:val="24"/>
          <w:szCs w:val="24"/>
          <w:lang w:val="lv-LV"/>
        </w:rPr>
        <w:t>.gada “___”. ____________</w:t>
      </w:r>
    </w:p>
    <w:p>
      <w:pPr>
        <w:pStyle w:val="Sarakstarindkopa1"/>
        <w:tabs>
          <w:tab w:val="clear" w:pos="720"/>
          <w:tab w:val="right" w:pos="9360" w:leader="dot"/>
        </w:tabs>
        <w:spacing w:before="120" w:after="120"/>
        <w:ind w:left="0" w:hanging="0"/>
        <w:rPr>
          <w:sz w:val="24"/>
          <w:szCs w:val="24"/>
          <w:lang w:val="lv-LV" w:bidi="ar-SA"/>
        </w:rPr>
      </w:pPr>
      <w:r>
        <w:rPr>
          <w:sz w:val="24"/>
          <w:szCs w:val="24"/>
          <w:lang w:val="lv-LV" w:bidi="ar-SA"/>
        </w:rPr>
      </w:r>
    </w:p>
    <w:tbl>
      <w:tblPr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7"/>
        <w:gridCol w:w="4962"/>
      </w:tblGrid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4"/>
                <w:szCs w:val="24"/>
                <w:lang w:val="lv-LV" w:bidi="ar-SA"/>
              </w:rPr>
            </w:pPr>
            <w:r>
              <w:rPr>
                <w:color w:val="000000"/>
                <w:sz w:val="24"/>
                <w:szCs w:val="24"/>
                <w:lang w:val="lv-LV" w:bidi="ar-SA"/>
              </w:rPr>
              <w:t>Paraksttiesīgās personas paraksts un zīmogs: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color w:val="000000"/>
                <w:sz w:val="24"/>
                <w:szCs w:val="24"/>
                <w:lang w:val="lv-LV" w:bidi="ar-SA"/>
              </w:rPr>
            </w:pPr>
            <w:r>
              <w:rPr>
                <w:color w:val="000000"/>
                <w:sz w:val="24"/>
                <w:szCs w:val="24"/>
                <w:lang w:val="lv-LV" w:bidi="ar-SA"/>
              </w:rPr>
              <w:t>z.v.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4"/>
                <w:szCs w:val="24"/>
                <w:lang w:val="lv-LV" w:bidi="ar-SA"/>
              </w:rPr>
            </w:pPr>
            <w:r>
              <w:rPr>
                <w:color w:val="000000"/>
                <w:sz w:val="24"/>
                <w:szCs w:val="24"/>
                <w:lang w:val="lv-LV" w:bidi="ar-SA"/>
              </w:rPr>
              <w:t>Paraksttiesīgās personas vārds, uzvārds un amats: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4"/>
                <w:szCs w:val="24"/>
                <w:lang w:val="lv-LV" w:bidi="ar-SA"/>
              </w:rPr>
            </w:pPr>
            <w:r>
              <w:rPr>
                <w:color w:val="000000"/>
                <w:sz w:val="24"/>
                <w:szCs w:val="24"/>
                <w:lang w:val="lv-LV" w:bidi="ar-SA"/>
              </w:rPr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4"/>
                <w:szCs w:val="24"/>
                <w:lang w:val="lv-LV" w:bidi="ar-SA"/>
              </w:rPr>
            </w:pPr>
            <w:r>
              <w:rPr>
                <w:color w:val="000000"/>
                <w:sz w:val="24"/>
                <w:szCs w:val="24"/>
                <w:lang w:val="lv-LV" w:bidi="ar-SA"/>
              </w:rPr>
              <w:t>Uzņēmuma nosaukums: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4"/>
                <w:szCs w:val="24"/>
                <w:lang w:val="lv-LV" w:bidi="ar-SA"/>
              </w:rPr>
            </w:pPr>
            <w:r>
              <w:rPr>
                <w:color w:val="000000"/>
                <w:sz w:val="24"/>
                <w:szCs w:val="24"/>
                <w:lang w:val="lv-LV" w:bidi="ar-SA"/>
              </w:rPr>
            </w:r>
          </w:p>
        </w:tc>
      </w:tr>
    </w:tbl>
    <w:p>
      <w:pPr>
        <w:pStyle w:val="Normal"/>
        <w:rPr>
          <w:sz w:val="24"/>
          <w:szCs w:val="24"/>
          <w:lang w:val="lv-LV" w:bidi="ar-SA"/>
        </w:rPr>
      </w:pPr>
      <w:r>
        <w:rPr/>
      </w:r>
    </w:p>
    <w:sectPr>
      <w:headerReference w:type="default" r:id="rId7"/>
      <w:footerReference w:type="default" r:id="rId8"/>
      <w:type w:val="nextPage"/>
      <w:pgSz w:w="12240" w:h="15840"/>
      <w:pgMar w:left="1701" w:right="1134" w:header="720" w:top="1134" w:footer="72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jene"/>
      <w:ind w:right="360" w:hanging="0"/>
      <w:rPr>
        <w:lang w:val="lv-LV"/>
      </w:rPr>
    </w:pPr>
    <w:r>
      <w:rPr>
        <w:lang w:val="lv-LV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415" cy="174625"/>
              <wp:effectExtent l="0" t="0" r="0" b="0"/>
              <wp:wrapSquare wrapText="bothSides"/>
              <wp:docPr id="6" name="Ietvars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Kjene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etvars1" path="m0,0l-2147483645,0l-2147483645,-2147483646l0,-2147483646xe" stroked="f" style="position:absolute;margin-left:234.4pt;margin-top:0.05pt;width:1.35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Kjene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415" cy="174625"/>
              <wp:effectExtent l="0" t="0" r="0" b="0"/>
              <wp:wrapSquare wrapText="bothSides"/>
              <wp:docPr id="8" name="Ietvars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Kjene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etvars2" path="m0,0l-2147483645,0l-2147483645,-2147483646l0,-2147483646xe" stroked="f" style="position:absolute;margin-left:468.8pt;margin-top:0.05pt;width:1.35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Kjene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alvene"/>
      <w:jc w:val="center"/>
      <w:rPr>
        <w:sz w:val="22"/>
        <w:szCs w:val="22"/>
      </w:rPr>
    </w:pPr>
    <w:r>
      <w:rPr>
        <w:sz w:val="22"/>
        <w:szCs w:val="22"/>
        <w:lang w:val="lv-LV"/>
      </w:rPr>
      <w:fldChar w:fldCharType="begin"/>
    </w:r>
    <w:r>
      <w:rPr>
        <w:sz w:val="22"/>
        <w:szCs w:val="22"/>
        <w:lang w:val="lv-LV"/>
      </w:rPr>
      <w:instrText> PAGE </w:instrText>
    </w:r>
    <w:r>
      <w:rPr>
        <w:sz w:val="22"/>
        <w:szCs w:val="22"/>
        <w:lang w:val="lv-LV"/>
      </w:rPr>
      <w:fldChar w:fldCharType="separate"/>
    </w:r>
    <w:r>
      <w:rPr>
        <w:sz w:val="22"/>
        <w:szCs w:val="22"/>
        <w:lang w:val="lv-LV"/>
      </w:rPr>
      <w:t>3</w:t>
    </w:r>
    <w:r>
      <w:rPr>
        <w:sz w:val="22"/>
        <w:szCs w:val="22"/>
        <w:lang w:val="lv-LV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00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v-LV" w:eastAsia="lv-LV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IndentChar" w:customStyle="1">
    <w:name w:val="Body Text Indent Char"/>
    <w:basedOn w:val="DefaultParagraphFont"/>
    <w:link w:val="BodyTextIndent"/>
    <w:qFormat/>
    <w:rsid w:val="00c00027"/>
    <w:rPr>
      <w:rFonts w:ascii="Tahoma" w:hAnsi="Tahoma" w:eastAsia="Times New Roman" w:cs="Times New Roman"/>
      <w:sz w:val="24"/>
      <w:szCs w:val="20"/>
      <w:lang w:eastAsia="lv-LV"/>
    </w:rPr>
  </w:style>
  <w:style w:type="character" w:styleId="BodyTextChar" w:customStyle="1">
    <w:name w:val="Body Text Char"/>
    <w:basedOn w:val="DefaultParagraphFont"/>
    <w:link w:val="BodyText"/>
    <w:qFormat/>
    <w:rsid w:val="00c00027"/>
    <w:rPr>
      <w:rFonts w:ascii="Tahoma" w:hAnsi="Tahoma" w:eastAsia="Times New Roman" w:cs="Times New Roman"/>
      <w:b/>
      <w:sz w:val="28"/>
      <w:szCs w:val="20"/>
      <w:u w:val="double"/>
      <w:lang w:eastAsia="lv-LV"/>
    </w:rPr>
  </w:style>
  <w:style w:type="character" w:styleId="TitleChar" w:customStyle="1">
    <w:name w:val="Title Char"/>
    <w:basedOn w:val="DefaultParagraphFont"/>
    <w:link w:val="Title"/>
    <w:qFormat/>
    <w:rsid w:val="00c00027"/>
    <w:rPr>
      <w:rFonts w:ascii="Times New Roman" w:hAnsi="Times New Roman" w:eastAsia="Times New Roman" w:cs="Times New Roman"/>
      <w:b/>
      <w:sz w:val="28"/>
      <w:szCs w:val="20"/>
      <w:lang w:eastAsia="lv-LV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00027"/>
    <w:rPr>
      <w:rFonts w:ascii="Times New Roman" w:hAnsi="Times New Roman" w:eastAsia="Times New Roman" w:cs="Times New Roman"/>
      <w:sz w:val="24"/>
      <w:szCs w:val="20"/>
      <w:lang w:eastAsia="lv-LV"/>
    </w:rPr>
  </w:style>
  <w:style w:type="character" w:styleId="FooterChar" w:customStyle="1">
    <w:name w:val="Footer Char"/>
    <w:basedOn w:val="DefaultParagraphFont"/>
    <w:link w:val="Footer"/>
    <w:qFormat/>
    <w:rsid w:val="00c00027"/>
    <w:rPr>
      <w:rFonts w:ascii="Times New Roman" w:hAnsi="Times New Roman" w:eastAsia="Times New Roman" w:cs="Times New Roman"/>
      <w:sz w:val="24"/>
      <w:szCs w:val="20"/>
      <w:lang w:eastAsia="lv-LV"/>
    </w:rPr>
  </w:style>
  <w:style w:type="character" w:styleId="Pagenumber">
    <w:name w:val="page number"/>
    <w:basedOn w:val="DefaultParagraphFont"/>
    <w:qFormat/>
    <w:rsid w:val="00c00027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00027"/>
    <w:rPr>
      <w:rFonts w:ascii="Tahoma" w:hAnsi="Tahoma" w:eastAsia="Times New Roman" w:cs="Tahoma"/>
      <w:sz w:val="16"/>
      <w:szCs w:val="16"/>
      <w:lang w:eastAsia="lv-LV"/>
    </w:rPr>
  </w:style>
  <w:style w:type="character" w:styleId="Internetasaite">
    <w:name w:val="Interneta saite"/>
    <w:basedOn w:val="DefaultParagraphFont"/>
    <w:rPr>
      <w:color w:val="0000FF" w:themeColor="hyperlink"/>
      <w:u w:val="single"/>
    </w:rPr>
  </w:style>
  <w:style w:type="character" w:styleId="Numuranassimboli">
    <w:name w:val="Numurēšanas simboli"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link w:val="BodyTextChar"/>
    <w:rsid w:val="00c00027"/>
    <w:pPr>
      <w:jc w:val="center"/>
    </w:pPr>
    <w:rPr>
      <w:rFonts w:ascii="Tahoma" w:hAnsi="Tahoma"/>
      <w:b/>
      <w:sz w:val="28"/>
      <w:u w:val="double"/>
    </w:rPr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Pamattekstaatkpe">
    <w:name w:val="Body Text Indent"/>
    <w:basedOn w:val="Normal"/>
    <w:link w:val="BodyTextIndentChar"/>
    <w:rsid w:val="00c00027"/>
    <w:pPr>
      <w:spacing w:before="60" w:after="120"/>
      <w:ind w:left="720" w:hanging="0"/>
    </w:pPr>
    <w:rPr>
      <w:rFonts w:ascii="Tahoma" w:hAnsi="Tahoma"/>
    </w:rPr>
  </w:style>
  <w:style w:type="paragraph" w:styleId="Nosaukums">
    <w:name w:val="Title"/>
    <w:basedOn w:val="Normal"/>
    <w:link w:val="TitleChar"/>
    <w:qFormat/>
    <w:rsid w:val="00c00027"/>
    <w:pPr>
      <w:jc w:val="center"/>
    </w:pPr>
    <w:rPr>
      <w:b/>
      <w:sz w:val="28"/>
    </w:rPr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Normal"/>
    <w:link w:val="HeaderChar"/>
    <w:uiPriority w:val="99"/>
    <w:rsid w:val="00c00027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Kjene">
    <w:name w:val="Footer"/>
    <w:basedOn w:val="Normal"/>
    <w:link w:val="FooterChar"/>
    <w:rsid w:val="00c00027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Spacing">
    <w:name w:val="No Spacing"/>
    <w:uiPriority w:val="1"/>
    <w:qFormat/>
    <w:rsid w:val="00c000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lv-LV" w:eastAsia="en-US" w:bidi="ar-SA"/>
    </w:rPr>
  </w:style>
  <w:style w:type="paragraph" w:styleId="Sarakstarindkopa1" w:customStyle="1">
    <w:name w:val="Saraksta rindkopa1"/>
    <w:basedOn w:val="Normal"/>
    <w:uiPriority w:val="34"/>
    <w:qFormat/>
    <w:rsid w:val="00c00027"/>
    <w:pPr>
      <w:widowControl w:val="false"/>
      <w:ind w:left="720" w:hanging="0"/>
    </w:pPr>
    <w:rPr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00027"/>
    <w:pPr/>
    <w:rPr>
      <w:rFonts w:ascii="Tahoma" w:hAnsi="Tahoma" w:cs="Tahoma"/>
      <w:sz w:val="16"/>
      <w:szCs w:val="16"/>
    </w:rPr>
  </w:style>
  <w:style w:type="paragraph" w:styleId="Ietvarasaturs">
    <w:name w:val="Ietvara saturs"/>
    <w:basedOn w:val="Normal"/>
    <w:qFormat/>
    <w:pPr/>
    <w:rPr/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paragraph" w:styleId="Tabulasvirsraksts">
    <w:name w:val="Tabulas virsraksts"/>
    <w:basedOn w:val="Saturardtj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LibreOffice/7.1.4.2$Windows_X86_64 LibreOffice_project/a529a4fab45b75fefc5b6226684193eb000654f6</Application>
  <AppVersion>15.0000</AppVersion>
  <Pages>3</Pages>
  <Words>393</Words>
  <Characters>2187</Characters>
  <CharactersWithSpaces>2486</CharactersWithSpaces>
  <Paragraphs>108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2021-09-06T08:13:00Z</dcterms:created>
  <dc:creator>User</dc:creator>
  <dc:description/>
  <dc:language>lv-LV</dc:language>
  <cp:lastModifiedBy/>
  <dcterms:modified xsi:type="dcterms:W3CDTF">2021-09-08T14:09:03Z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