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051" w:rsidRDefault="009D7051" w:rsidP="009D7051">
      <w:pPr>
        <w:pStyle w:val="Bezatstarpm1"/>
        <w:jc w:val="center"/>
        <w:rPr>
          <w:rFonts w:ascii="Times New Roman" w:hAnsi="Times New Roman" w:cs="Times New Roman"/>
          <w:b/>
          <w:bCs/>
          <w:sz w:val="20"/>
          <w:szCs w:val="20"/>
        </w:rPr>
      </w:pPr>
      <w:r>
        <w:rPr>
          <w:rFonts w:ascii="Times New Roman" w:hAnsi="Times New Roman" w:cs="Times New Roman"/>
          <w:b/>
          <w:bCs/>
          <w:noProof/>
          <w:sz w:val="20"/>
          <w:szCs w:val="20"/>
          <w:lang w:eastAsia="lv-LV"/>
        </w:rPr>
        <w:drawing>
          <wp:anchor distT="0" distB="0" distL="114935" distR="114935" simplePos="0" relativeHeight="251660288" behindDoc="1" locked="0" layoutInCell="1" allowOverlap="1">
            <wp:simplePos x="0" y="0"/>
            <wp:positionH relativeFrom="column">
              <wp:posOffset>2596515</wp:posOffset>
            </wp:positionH>
            <wp:positionV relativeFrom="paragraph">
              <wp:posOffset>1270</wp:posOffset>
            </wp:positionV>
            <wp:extent cx="634365" cy="738505"/>
            <wp:effectExtent l="19050" t="0" r="0" b="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srcRect/>
                    <a:stretch>
                      <a:fillRect/>
                    </a:stretch>
                  </pic:blipFill>
                  <pic:spPr bwMode="auto">
                    <a:xfrm>
                      <a:off x="0" y="0"/>
                      <a:ext cx="634365" cy="738505"/>
                    </a:xfrm>
                    <a:prstGeom prst="rect">
                      <a:avLst/>
                    </a:prstGeom>
                    <a:solidFill>
                      <a:srgbClr val="FFFFFF"/>
                    </a:solidFill>
                    <a:ln w="9525">
                      <a:noFill/>
                      <a:miter lim="800000"/>
                      <a:headEnd/>
                      <a:tailEnd/>
                    </a:ln>
                  </pic:spPr>
                </pic:pic>
              </a:graphicData>
            </a:graphic>
          </wp:anchor>
        </w:drawing>
      </w:r>
    </w:p>
    <w:p w:rsidR="009D7051" w:rsidRDefault="009D7051" w:rsidP="009D7051">
      <w:pPr>
        <w:pStyle w:val="Bezatstarpm1"/>
        <w:jc w:val="center"/>
        <w:rPr>
          <w:rFonts w:ascii="Times New Roman" w:hAnsi="Times New Roman" w:cs="Times New Roman"/>
          <w:b/>
          <w:bCs/>
          <w:sz w:val="20"/>
          <w:szCs w:val="20"/>
        </w:rPr>
      </w:pPr>
    </w:p>
    <w:p w:rsidR="009D7051" w:rsidRDefault="009D7051" w:rsidP="009D7051">
      <w:pPr>
        <w:pStyle w:val="Bezatstarpm1"/>
        <w:jc w:val="center"/>
        <w:rPr>
          <w:rFonts w:ascii="Times New Roman" w:hAnsi="Times New Roman" w:cs="Times New Roman"/>
          <w:sz w:val="20"/>
          <w:szCs w:val="20"/>
        </w:rPr>
      </w:pPr>
    </w:p>
    <w:p w:rsidR="009D7051" w:rsidRDefault="009D7051" w:rsidP="009D7051">
      <w:pPr>
        <w:pStyle w:val="Bezatstarpm1"/>
        <w:jc w:val="center"/>
        <w:rPr>
          <w:rFonts w:ascii="Times New Roman" w:hAnsi="Times New Roman" w:cs="Times New Roman"/>
          <w:b/>
          <w:bCs/>
          <w:sz w:val="20"/>
          <w:szCs w:val="20"/>
        </w:rPr>
      </w:pPr>
    </w:p>
    <w:p w:rsidR="009D7051" w:rsidRDefault="009D7051" w:rsidP="009D7051">
      <w:pPr>
        <w:pStyle w:val="Bezatstarpm1"/>
        <w:jc w:val="center"/>
        <w:rPr>
          <w:rFonts w:ascii="Times New Roman" w:hAnsi="Times New Roman" w:cs="Times New Roman"/>
          <w:b/>
          <w:bCs/>
          <w:sz w:val="20"/>
          <w:szCs w:val="20"/>
        </w:rPr>
      </w:pPr>
    </w:p>
    <w:p w:rsidR="009D7051" w:rsidRDefault="009D7051" w:rsidP="009D7051">
      <w:pPr>
        <w:pStyle w:val="Bezatstarpm1"/>
        <w:jc w:val="center"/>
        <w:rPr>
          <w:rFonts w:ascii="Times New Roman" w:hAnsi="Times New Roman" w:cs="Times New Roman"/>
          <w:b/>
          <w:bCs/>
        </w:rPr>
      </w:pPr>
      <w:r>
        <w:rPr>
          <w:rFonts w:ascii="Times New Roman" w:hAnsi="Times New Roman" w:cs="Times New Roman"/>
          <w:b/>
          <w:bCs/>
        </w:rPr>
        <w:t>LATVIJAS REPUBLIKA</w:t>
      </w:r>
    </w:p>
    <w:p w:rsidR="009D7051" w:rsidRDefault="009D7051" w:rsidP="009D7051">
      <w:pPr>
        <w:pStyle w:val="Bezatstarpm1"/>
        <w:pBdr>
          <w:bottom w:val="single" w:sz="8" w:space="1" w:color="000000"/>
        </w:pBdr>
        <w:jc w:val="center"/>
      </w:pPr>
      <w:r>
        <w:rPr>
          <w:rFonts w:ascii="Times New Roman" w:hAnsi="Times New Roman" w:cs="Times New Roman"/>
          <w:b/>
          <w:bCs/>
        </w:rPr>
        <w:t>Balvu novada pašvaldības aģentūra “SAN-TEX”</w:t>
      </w:r>
    </w:p>
    <w:p w:rsidR="009D7051" w:rsidRPr="00AB6F33" w:rsidRDefault="00AB6F33" w:rsidP="00AB6F33">
      <w:pPr>
        <w:pStyle w:val="Bezatstarpm1"/>
        <w:jc w:val="center"/>
        <w:rPr>
          <w:rFonts w:ascii="Times New Roman" w:hAnsi="Times New Roman" w:cs="Times New Roman"/>
          <w:sz w:val="18"/>
          <w:szCs w:val="18"/>
        </w:rPr>
      </w:pPr>
      <w:r>
        <w:rPr>
          <w:rFonts w:ascii="Times New Roman" w:hAnsi="Times New Roman" w:cs="Times New Roman"/>
          <w:sz w:val="18"/>
          <w:szCs w:val="18"/>
        </w:rPr>
        <w:t>PVN reģ. Nr.</w:t>
      </w:r>
      <w:r w:rsidR="009D7051" w:rsidRPr="00AB6F33">
        <w:rPr>
          <w:rFonts w:ascii="Times New Roman" w:hAnsi="Times New Roman" w:cs="Times New Roman"/>
          <w:sz w:val="18"/>
          <w:szCs w:val="18"/>
        </w:rPr>
        <w:t xml:space="preserve"> LV90001663120</w:t>
      </w:r>
      <w:r>
        <w:rPr>
          <w:rFonts w:ascii="Times New Roman" w:hAnsi="Times New Roman" w:cs="Times New Roman"/>
          <w:sz w:val="18"/>
          <w:szCs w:val="18"/>
        </w:rPr>
        <w:t xml:space="preserve">, </w:t>
      </w:r>
      <w:r w:rsidR="009D7051" w:rsidRPr="00AB6F33">
        <w:rPr>
          <w:rFonts w:ascii="Times New Roman" w:hAnsi="Times New Roman" w:cs="Times New Roman"/>
          <w:sz w:val="18"/>
          <w:szCs w:val="18"/>
        </w:rPr>
        <w:t>Bērzpils iela 56, Balvi, Balvu novads, LV-4501                                                                                                                                   Tālr.+37164507197, +37164507198, E-pasts: santex@balvi.lv</w:t>
      </w:r>
    </w:p>
    <w:p w:rsidR="009D7051" w:rsidRDefault="009D7051" w:rsidP="009D7051">
      <w:pPr>
        <w:jc w:val="right"/>
        <w:rPr>
          <w:b/>
          <w:bCs/>
        </w:rPr>
      </w:pPr>
    </w:p>
    <w:p w:rsidR="009D7051" w:rsidRPr="009A7C3E" w:rsidRDefault="009D7051" w:rsidP="009D7051">
      <w:pPr>
        <w:keepNext/>
        <w:jc w:val="right"/>
        <w:outlineLvl w:val="1"/>
        <w:rPr>
          <w:b/>
        </w:rPr>
      </w:pPr>
      <w:r w:rsidRPr="009A7C3E">
        <w:rPr>
          <w:b/>
        </w:rPr>
        <w:t>APSTIPRINĀTI</w:t>
      </w:r>
    </w:p>
    <w:p w:rsidR="009D7051" w:rsidRDefault="009D7051" w:rsidP="009D7051">
      <w:pPr>
        <w:keepNext/>
        <w:jc w:val="right"/>
        <w:outlineLvl w:val="1"/>
      </w:pPr>
      <w:r w:rsidRPr="009A7C3E">
        <w:t xml:space="preserve">ar Balvu novada </w:t>
      </w:r>
      <w:r>
        <w:t>pašvaldības aģentūras „SAN-TEX”</w:t>
      </w:r>
    </w:p>
    <w:p w:rsidR="009D7051" w:rsidRPr="009A7C3E" w:rsidRDefault="009D7051" w:rsidP="009D7051">
      <w:pPr>
        <w:keepNext/>
        <w:jc w:val="right"/>
        <w:outlineLvl w:val="1"/>
      </w:pPr>
      <w:r>
        <w:t>Izsoļu komisijas</w:t>
      </w:r>
    </w:p>
    <w:p w:rsidR="009D7051" w:rsidRPr="009A7C3E" w:rsidRDefault="009D7051" w:rsidP="009D7051">
      <w:pPr>
        <w:keepNext/>
        <w:jc w:val="right"/>
        <w:outlineLvl w:val="1"/>
      </w:pPr>
      <w:r w:rsidRPr="009A7C3E">
        <w:t>201</w:t>
      </w:r>
      <w:r>
        <w:t>9</w:t>
      </w:r>
      <w:r w:rsidRPr="009A7C3E">
        <w:t xml:space="preserve">.gada </w:t>
      </w:r>
      <w:r w:rsidR="003350A1" w:rsidRPr="006D6ACE">
        <w:t>1</w:t>
      </w:r>
      <w:r w:rsidR="00FC52E2" w:rsidRPr="006D6ACE">
        <w:t>4</w:t>
      </w:r>
      <w:r w:rsidRPr="009A7C3E">
        <w:t>.</w:t>
      </w:r>
      <w:r>
        <w:t>janvāra</w:t>
      </w:r>
    </w:p>
    <w:p w:rsidR="009D7051" w:rsidRPr="009A7C3E" w:rsidRDefault="009D7051" w:rsidP="009D7051">
      <w:pPr>
        <w:jc w:val="right"/>
      </w:pPr>
      <w:r w:rsidRPr="009A7C3E">
        <w:t xml:space="preserve">lēmumu </w:t>
      </w:r>
      <w:r>
        <w:t>Nr.____</w:t>
      </w:r>
    </w:p>
    <w:p w:rsidR="009D7051" w:rsidRPr="002C5AA5" w:rsidRDefault="009D7051" w:rsidP="009D7051">
      <w:pPr>
        <w:jc w:val="center"/>
        <w:rPr>
          <w:sz w:val="24"/>
          <w:szCs w:val="24"/>
        </w:rPr>
      </w:pPr>
    </w:p>
    <w:p w:rsidR="009D7051" w:rsidRPr="00974F2B" w:rsidRDefault="009D7051" w:rsidP="009D7051">
      <w:pPr>
        <w:shd w:val="clear" w:color="auto" w:fill="FFFFFF"/>
        <w:tabs>
          <w:tab w:val="left" w:leader="underscore" w:pos="8146"/>
          <w:tab w:val="left" w:leader="underscore" w:pos="8880"/>
        </w:tabs>
        <w:ind w:left="5817"/>
        <w:jc w:val="both"/>
        <w:rPr>
          <w:sz w:val="24"/>
          <w:szCs w:val="24"/>
        </w:rPr>
      </w:pPr>
    </w:p>
    <w:p w:rsidR="009D7051" w:rsidRDefault="009D7051" w:rsidP="009D7051">
      <w:pPr>
        <w:shd w:val="clear" w:color="auto" w:fill="FFFFFF"/>
        <w:jc w:val="center"/>
        <w:rPr>
          <w:b/>
          <w:sz w:val="28"/>
          <w:szCs w:val="28"/>
        </w:rPr>
      </w:pPr>
      <w:r>
        <w:rPr>
          <w:b/>
          <w:sz w:val="28"/>
          <w:szCs w:val="28"/>
        </w:rPr>
        <w:t>KUSTAMĀS MANTAS</w:t>
      </w:r>
      <w:r w:rsidRPr="009A7C3E">
        <w:rPr>
          <w:b/>
          <w:sz w:val="28"/>
          <w:szCs w:val="28"/>
        </w:rPr>
        <w:t xml:space="preserve"> – </w:t>
      </w:r>
      <w:r w:rsidR="006F2519" w:rsidRPr="006F2519">
        <w:rPr>
          <w:b/>
          <w:sz w:val="28"/>
          <w:szCs w:val="28"/>
        </w:rPr>
        <w:t>TRAKTORA PIEKABES</w:t>
      </w:r>
      <w:r w:rsidRPr="00082EB2">
        <w:rPr>
          <w:b/>
          <w:color w:val="000000"/>
          <w:sz w:val="28"/>
          <w:szCs w:val="28"/>
        </w:rPr>
        <w:t xml:space="preserve">, VALSTS REĢISTRĀCIJAS NUMURS </w:t>
      </w:r>
      <w:r w:rsidR="006F2519" w:rsidRPr="006F2519">
        <w:rPr>
          <w:b/>
          <w:color w:val="000000"/>
          <w:sz w:val="28"/>
          <w:szCs w:val="28"/>
        </w:rPr>
        <w:t>P5723LV</w:t>
      </w:r>
      <w:r w:rsidRPr="00082EB2">
        <w:rPr>
          <w:b/>
          <w:color w:val="000000"/>
          <w:sz w:val="28"/>
          <w:szCs w:val="28"/>
        </w:rPr>
        <w:t xml:space="preserve">, </w:t>
      </w:r>
      <w:r w:rsidRPr="009A7C3E">
        <w:rPr>
          <w:b/>
          <w:sz w:val="28"/>
          <w:szCs w:val="28"/>
        </w:rPr>
        <w:t>IZSOLES NOTEIKUMI</w:t>
      </w:r>
    </w:p>
    <w:p w:rsidR="009D7051" w:rsidRPr="002777AC" w:rsidRDefault="009D7051" w:rsidP="009D7051">
      <w:pPr>
        <w:shd w:val="clear" w:color="auto" w:fill="FFFFFF"/>
        <w:jc w:val="center"/>
        <w:rPr>
          <w:bCs/>
          <w:sz w:val="24"/>
          <w:szCs w:val="24"/>
        </w:rPr>
      </w:pPr>
    </w:p>
    <w:p w:rsidR="009D7051" w:rsidRPr="00974F2B" w:rsidRDefault="009D7051" w:rsidP="009D7051">
      <w:pPr>
        <w:shd w:val="clear" w:color="auto" w:fill="FFFFFF"/>
        <w:rPr>
          <w:b/>
          <w:bCs/>
          <w:sz w:val="24"/>
          <w:szCs w:val="24"/>
        </w:rPr>
      </w:pPr>
      <w:r>
        <w:rPr>
          <w:b/>
          <w:bCs/>
          <w:sz w:val="24"/>
          <w:szCs w:val="24"/>
        </w:rPr>
        <w:t>I</w:t>
      </w:r>
      <w:r w:rsidRPr="00974F2B">
        <w:rPr>
          <w:b/>
          <w:bCs/>
          <w:sz w:val="24"/>
          <w:szCs w:val="24"/>
        </w:rPr>
        <w:t xml:space="preserve"> Vispārīgie jautājumi</w:t>
      </w:r>
    </w:p>
    <w:p w:rsidR="009D7051" w:rsidRPr="00EA471B" w:rsidRDefault="009D7051" w:rsidP="009D7051">
      <w:pPr>
        <w:numPr>
          <w:ilvl w:val="1"/>
          <w:numId w:val="1"/>
        </w:numPr>
        <w:suppressAutoHyphens/>
        <w:jc w:val="both"/>
        <w:rPr>
          <w:sz w:val="24"/>
          <w:szCs w:val="24"/>
        </w:rPr>
      </w:pPr>
      <w:r w:rsidRPr="00EA471B">
        <w:rPr>
          <w:sz w:val="24"/>
          <w:szCs w:val="24"/>
        </w:rPr>
        <w:t>Šie noteikumi (turpmāk tekstā – Noteikumi) nosaka kārtību, kādā organizējama kustamās mantas</w:t>
      </w:r>
      <w:r w:rsidRPr="00672C81">
        <w:rPr>
          <w:bCs/>
          <w:sz w:val="24"/>
          <w:szCs w:val="24"/>
          <w:lang w:eastAsia="ar-SA"/>
        </w:rPr>
        <w:t xml:space="preserve">, </w:t>
      </w:r>
      <w:r w:rsidR="006F2519" w:rsidRPr="006F2519">
        <w:rPr>
          <w:sz w:val="24"/>
          <w:szCs w:val="24"/>
        </w:rPr>
        <w:t>traktora piekabes</w:t>
      </w:r>
      <w:r w:rsidR="006F2519" w:rsidRPr="006F2519">
        <w:rPr>
          <w:color w:val="000000"/>
          <w:sz w:val="24"/>
          <w:szCs w:val="24"/>
        </w:rPr>
        <w:t>, valsts reģistrācijas numurs P5723LV</w:t>
      </w:r>
      <w:r w:rsidR="006F2519" w:rsidRPr="002777AC">
        <w:rPr>
          <w:sz w:val="24"/>
          <w:szCs w:val="24"/>
        </w:rPr>
        <w:t xml:space="preserve"> </w:t>
      </w:r>
      <w:r w:rsidRPr="00EA471B">
        <w:rPr>
          <w:sz w:val="24"/>
          <w:szCs w:val="24"/>
        </w:rPr>
        <w:t xml:space="preserve">(turpmāk tekstā – Kustamā manta), izsole atbilstoši Publiskas personas mantas atsavināšanas likumam.  </w:t>
      </w:r>
    </w:p>
    <w:p w:rsidR="009D7051" w:rsidRPr="00EA471B" w:rsidRDefault="009D7051" w:rsidP="009D7051">
      <w:pPr>
        <w:numPr>
          <w:ilvl w:val="1"/>
          <w:numId w:val="1"/>
        </w:numPr>
        <w:suppressAutoHyphens/>
        <w:jc w:val="both"/>
        <w:rPr>
          <w:sz w:val="24"/>
          <w:szCs w:val="24"/>
        </w:rPr>
      </w:pPr>
      <w:r w:rsidRPr="00EA471B">
        <w:rPr>
          <w:sz w:val="24"/>
          <w:szCs w:val="24"/>
        </w:rPr>
        <w:t xml:space="preserve">Izsoli organizē Balvu </w:t>
      </w:r>
      <w:r w:rsidRPr="00AB6F33">
        <w:rPr>
          <w:sz w:val="24"/>
          <w:szCs w:val="24"/>
        </w:rPr>
        <w:t>novada pašvaldības aģentūras „SAN-TEX” Izsoļu komisija (turpmāk tekstā – Komisija).</w:t>
      </w:r>
      <w:r w:rsidRPr="00EA471B">
        <w:rPr>
          <w:sz w:val="24"/>
          <w:szCs w:val="24"/>
        </w:rPr>
        <w:t xml:space="preserve"> </w:t>
      </w:r>
    </w:p>
    <w:p w:rsidR="009D7051" w:rsidRPr="00EA471B" w:rsidRDefault="009D7051" w:rsidP="00AB6F33">
      <w:pPr>
        <w:jc w:val="both"/>
        <w:rPr>
          <w:b/>
          <w:bCs/>
          <w:sz w:val="24"/>
          <w:szCs w:val="24"/>
        </w:rPr>
      </w:pPr>
      <w:r w:rsidRPr="00EA471B">
        <w:rPr>
          <w:bCs/>
          <w:sz w:val="24"/>
          <w:szCs w:val="24"/>
        </w:rPr>
        <w:t>1.3.</w:t>
      </w:r>
      <w:r w:rsidRPr="00EA471B">
        <w:rPr>
          <w:b/>
          <w:bCs/>
          <w:sz w:val="24"/>
          <w:szCs w:val="24"/>
        </w:rPr>
        <w:t xml:space="preserve"> Izsole notiks: Bērzpils ielā </w:t>
      </w:r>
      <w:r>
        <w:rPr>
          <w:b/>
          <w:bCs/>
          <w:sz w:val="24"/>
          <w:szCs w:val="24"/>
        </w:rPr>
        <w:t>56</w:t>
      </w:r>
      <w:r w:rsidRPr="00EA471B">
        <w:rPr>
          <w:b/>
          <w:bCs/>
          <w:sz w:val="24"/>
          <w:szCs w:val="24"/>
        </w:rPr>
        <w:t>, Balvos</w:t>
      </w:r>
      <w:r w:rsidRPr="00901649">
        <w:rPr>
          <w:b/>
          <w:bCs/>
          <w:sz w:val="24"/>
          <w:szCs w:val="24"/>
        </w:rPr>
        <w:t xml:space="preserve">, Balvu novada pašvaldības aģentūras „SAN-TEX”, 2.stāva </w:t>
      </w:r>
      <w:r w:rsidRPr="00CF1803">
        <w:rPr>
          <w:b/>
          <w:bCs/>
          <w:sz w:val="24"/>
          <w:szCs w:val="24"/>
        </w:rPr>
        <w:t>sēžu zālē</w:t>
      </w:r>
      <w:r>
        <w:rPr>
          <w:b/>
          <w:bCs/>
          <w:sz w:val="24"/>
          <w:szCs w:val="24"/>
        </w:rPr>
        <w:t xml:space="preserve">, 2019.gada </w:t>
      </w:r>
      <w:r w:rsidR="001A2F26" w:rsidRPr="006D6ACE">
        <w:rPr>
          <w:b/>
          <w:bCs/>
          <w:sz w:val="24"/>
          <w:szCs w:val="24"/>
        </w:rPr>
        <w:t>29</w:t>
      </w:r>
      <w:r w:rsidRPr="006D6ACE">
        <w:rPr>
          <w:b/>
          <w:bCs/>
          <w:sz w:val="24"/>
          <w:szCs w:val="24"/>
        </w:rPr>
        <w:t>.</w:t>
      </w:r>
      <w:r w:rsidR="001A2F26" w:rsidRPr="006D6ACE">
        <w:rPr>
          <w:b/>
          <w:bCs/>
          <w:sz w:val="24"/>
          <w:szCs w:val="24"/>
        </w:rPr>
        <w:t>janvārī</w:t>
      </w:r>
      <w:r>
        <w:rPr>
          <w:b/>
          <w:bCs/>
          <w:sz w:val="24"/>
          <w:szCs w:val="24"/>
        </w:rPr>
        <w:t xml:space="preserve"> plkst.</w:t>
      </w:r>
      <w:r w:rsidR="00687518">
        <w:rPr>
          <w:b/>
          <w:bCs/>
          <w:sz w:val="24"/>
          <w:szCs w:val="24"/>
        </w:rPr>
        <w:t>11</w:t>
      </w:r>
      <w:r>
        <w:rPr>
          <w:b/>
          <w:bCs/>
          <w:sz w:val="24"/>
          <w:szCs w:val="24"/>
        </w:rPr>
        <w:t>.</w:t>
      </w:r>
      <w:r w:rsidR="00687518">
        <w:rPr>
          <w:b/>
          <w:bCs/>
          <w:sz w:val="24"/>
          <w:szCs w:val="24"/>
        </w:rPr>
        <w:t>0</w:t>
      </w:r>
      <w:r w:rsidR="001A2F26">
        <w:rPr>
          <w:b/>
          <w:bCs/>
          <w:sz w:val="24"/>
          <w:szCs w:val="24"/>
        </w:rPr>
        <w:t>0</w:t>
      </w:r>
      <w:r w:rsidRPr="00EA471B">
        <w:rPr>
          <w:b/>
          <w:bCs/>
          <w:sz w:val="24"/>
          <w:szCs w:val="24"/>
        </w:rPr>
        <w:t>.</w:t>
      </w:r>
    </w:p>
    <w:p w:rsidR="009D7051" w:rsidRPr="00EA471B" w:rsidRDefault="009D7051" w:rsidP="009D7051">
      <w:pPr>
        <w:jc w:val="both"/>
        <w:rPr>
          <w:sz w:val="24"/>
          <w:szCs w:val="24"/>
        </w:rPr>
      </w:pPr>
      <w:r w:rsidRPr="00EA471B">
        <w:rPr>
          <w:sz w:val="24"/>
          <w:szCs w:val="24"/>
        </w:rPr>
        <w:t xml:space="preserve">1.4. Izsoles veids – atklāta mutiska izsole ar augšupejošu soli. </w:t>
      </w:r>
    </w:p>
    <w:p w:rsidR="009D7051" w:rsidRPr="00EA471B" w:rsidRDefault="009D7051" w:rsidP="009D7051">
      <w:pPr>
        <w:pStyle w:val="ParastaisWeb"/>
        <w:spacing w:before="0" w:beforeAutospacing="0" w:after="0" w:afterAutospacing="0"/>
        <w:jc w:val="both"/>
        <w:rPr>
          <w:lang w:val="lv-LV"/>
        </w:rPr>
      </w:pPr>
      <w:r w:rsidRPr="00EA471B">
        <w:rPr>
          <w:lang w:val="lv-LV"/>
        </w:rPr>
        <w:t xml:space="preserve">1.5. </w:t>
      </w:r>
      <w:r>
        <w:rPr>
          <w:lang w:val="lv-LV"/>
        </w:rPr>
        <w:t>Kustamās mantas</w:t>
      </w:r>
      <w:r w:rsidRPr="00EA471B">
        <w:rPr>
          <w:lang w:val="lv-LV"/>
        </w:rPr>
        <w:t xml:space="preserve"> </w:t>
      </w:r>
      <w:r w:rsidRPr="00EA471B">
        <w:rPr>
          <w:lang w:val="lv-LV" w:eastAsia="ar-SA"/>
        </w:rPr>
        <w:t xml:space="preserve">sākumcena </w:t>
      </w:r>
      <w:r>
        <w:rPr>
          <w:color w:val="000000"/>
          <w:lang w:val="lv-LV"/>
        </w:rPr>
        <w:t>EUR</w:t>
      </w:r>
      <w:r w:rsidRPr="00A500FF">
        <w:rPr>
          <w:lang w:val="lv-LV"/>
        </w:rPr>
        <w:t xml:space="preserve"> </w:t>
      </w:r>
      <w:r w:rsidR="006D6ACE" w:rsidRPr="00DC5F81">
        <w:rPr>
          <w:lang w:val="lv-LV"/>
        </w:rPr>
        <w:t>3</w:t>
      </w:r>
      <w:r w:rsidR="006D6ACE">
        <w:rPr>
          <w:lang w:val="lv-LV"/>
        </w:rPr>
        <w:t>5</w:t>
      </w:r>
      <w:r w:rsidR="006D6ACE" w:rsidRPr="00DC5F81">
        <w:rPr>
          <w:lang w:val="lv-LV"/>
        </w:rPr>
        <w:t xml:space="preserve">9,00 (trīs simti </w:t>
      </w:r>
      <w:r w:rsidR="006D6ACE">
        <w:rPr>
          <w:lang w:val="lv-LV"/>
        </w:rPr>
        <w:t>piecdesmit deviņi</w:t>
      </w:r>
      <w:r w:rsidR="006D6ACE" w:rsidRPr="00DC5F81">
        <w:rPr>
          <w:lang w:val="lv-LV"/>
        </w:rPr>
        <w:t xml:space="preserve"> </w:t>
      </w:r>
      <w:r w:rsidR="006D6ACE" w:rsidRPr="00DC5F81">
        <w:rPr>
          <w:i/>
          <w:lang w:val="lv-LV"/>
        </w:rPr>
        <w:t>euro</w:t>
      </w:r>
      <w:r w:rsidR="006D6ACE" w:rsidRPr="00DC5F81">
        <w:rPr>
          <w:lang w:val="lv-LV"/>
        </w:rPr>
        <w:t xml:space="preserve"> 00 </w:t>
      </w:r>
      <w:r w:rsidR="006D6ACE" w:rsidRPr="00DC5F81">
        <w:rPr>
          <w:i/>
          <w:lang w:val="lv-LV"/>
        </w:rPr>
        <w:t>euro centi</w:t>
      </w:r>
      <w:r w:rsidR="006D6ACE" w:rsidRPr="00DC5F81">
        <w:rPr>
          <w:lang w:val="lv-LV"/>
        </w:rPr>
        <w:t>)</w:t>
      </w:r>
      <w:r w:rsidRPr="00EA471B">
        <w:rPr>
          <w:lang w:val="lv-LV" w:eastAsia="lv-LV"/>
        </w:rPr>
        <w:t>.</w:t>
      </w:r>
    </w:p>
    <w:p w:rsidR="009D7051" w:rsidRPr="00EA471B" w:rsidRDefault="009D7051" w:rsidP="009D7051">
      <w:pPr>
        <w:jc w:val="both"/>
        <w:rPr>
          <w:sz w:val="24"/>
          <w:szCs w:val="24"/>
        </w:rPr>
      </w:pPr>
      <w:r w:rsidRPr="00EA471B">
        <w:rPr>
          <w:sz w:val="24"/>
          <w:szCs w:val="24"/>
        </w:rPr>
        <w:t>1.</w:t>
      </w:r>
      <w:r>
        <w:rPr>
          <w:sz w:val="24"/>
          <w:szCs w:val="24"/>
        </w:rPr>
        <w:t>6</w:t>
      </w:r>
      <w:r w:rsidRPr="00EA471B">
        <w:rPr>
          <w:sz w:val="24"/>
          <w:szCs w:val="24"/>
        </w:rPr>
        <w:t xml:space="preserve">. Izsoles solis – EUR </w:t>
      </w:r>
      <w:r w:rsidRPr="00B50E75">
        <w:rPr>
          <w:sz w:val="24"/>
          <w:szCs w:val="24"/>
        </w:rPr>
        <w:t>20.00</w:t>
      </w:r>
      <w:r>
        <w:rPr>
          <w:sz w:val="24"/>
          <w:szCs w:val="24"/>
        </w:rPr>
        <w:t xml:space="preserve"> (</w:t>
      </w:r>
      <w:r w:rsidR="00CF09DF">
        <w:rPr>
          <w:sz w:val="24"/>
          <w:szCs w:val="24"/>
        </w:rPr>
        <w:t>divdesmit</w:t>
      </w:r>
      <w:r w:rsidRPr="00EA471B">
        <w:rPr>
          <w:sz w:val="24"/>
          <w:szCs w:val="24"/>
        </w:rPr>
        <w:t xml:space="preserve"> </w:t>
      </w:r>
      <w:r w:rsidRPr="00EA471B">
        <w:rPr>
          <w:i/>
          <w:sz w:val="24"/>
          <w:szCs w:val="24"/>
        </w:rPr>
        <w:t>euro</w:t>
      </w:r>
      <w:r w:rsidRPr="00EA471B">
        <w:rPr>
          <w:sz w:val="24"/>
          <w:szCs w:val="24"/>
        </w:rPr>
        <w:t xml:space="preserve">, 00 </w:t>
      </w:r>
      <w:r w:rsidR="00FF3972">
        <w:rPr>
          <w:i/>
          <w:sz w:val="24"/>
          <w:szCs w:val="24"/>
        </w:rPr>
        <w:t xml:space="preserve">euro </w:t>
      </w:r>
      <w:r w:rsidRPr="00EA471B">
        <w:rPr>
          <w:i/>
          <w:sz w:val="24"/>
          <w:szCs w:val="24"/>
        </w:rPr>
        <w:t>centi</w:t>
      </w:r>
      <w:r w:rsidRPr="00EA471B">
        <w:rPr>
          <w:sz w:val="24"/>
          <w:szCs w:val="24"/>
        </w:rPr>
        <w:t>) .</w:t>
      </w:r>
    </w:p>
    <w:p w:rsidR="009D7051" w:rsidRPr="00EA471B" w:rsidRDefault="009D7051" w:rsidP="009D7051">
      <w:pPr>
        <w:jc w:val="both"/>
        <w:rPr>
          <w:bCs/>
          <w:sz w:val="24"/>
          <w:szCs w:val="24"/>
        </w:rPr>
      </w:pPr>
      <w:r>
        <w:rPr>
          <w:sz w:val="24"/>
          <w:szCs w:val="24"/>
        </w:rPr>
        <w:t>1.7</w:t>
      </w:r>
      <w:r w:rsidRPr="00EA471B">
        <w:rPr>
          <w:sz w:val="24"/>
          <w:szCs w:val="24"/>
        </w:rPr>
        <w:t xml:space="preserve">. </w:t>
      </w:r>
      <w:r w:rsidRPr="00EA471B">
        <w:rPr>
          <w:bCs/>
          <w:sz w:val="24"/>
          <w:szCs w:val="24"/>
        </w:rPr>
        <w:t xml:space="preserve">Reģistrācijas maksa – </w:t>
      </w:r>
      <w:r w:rsidRPr="00EA471B">
        <w:rPr>
          <w:sz w:val="24"/>
          <w:szCs w:val="24"/>
        </w:rPr>
        <w:t xml:space="preserve">EUR 5.00 (pieci </w:t>
      </w:r>
      <w:r w:rsidRPr="00EA471B">
        <w:rPr>
          <w:i/>
          <w:sz w:val="24"/>
          <w:szCs w:val="24"/>
        </w:rPr>
        <w:t>euro</w:t>
      </w:r>
      <w:r w:rsidRPr="00EA471B">
        <w:rPr>
          <w:sz w:val="24"/>
          <w:szCs w:val="24"/>
        </w:rPr>
        <w:t>, 00</w:t>
      </w:r>
      <w:r w:rsidR="00FF3972">
        <w:rPr>
          <w:sz w:val="24"/>
          <w:szCs w:val="24"/>
        </w:rPr>
        <w:t xml:space="preserve"> </w:t>
      </w:r>
      <w:r w:rsidR="00FF3972">
        <w:rPr>
          <w:i/>
          <w:sz w:val="24"/>
          <w:szCs w:val="24"/>
        </w:rPr>
        <w:t>euro</w:t>
      </w:r>
      <w:r w:rsidRPr="00EA471B">
        <w:rPr>
          <w:sz w:val="24"/>
          <w:szCs w:val="24"/>
        </w:rPr>
        <w:t xml:space="preserve"> </w:t>
      </w:r>
      <w:r w:rsidRPr="00EA471B">
        <w:rPr>
          <w:i/>
          <w:sz w:val="24"/>
          <w:szCs w:val="24"/>
        </w:rPr>
        <w:t>centi</w:t>
      </w:r>
      <w:r w:rsidRPr="00EA471B">
        <w:rPr>
          <w:sz w:val="24"/>
          <w:szCs w:val="24"/>
        </w:rPr>
        <w:t>)</w:t>
      </w:r>
      <w:r w:rsidRPr="00EA471B">
        <w:rPr>
          <w:bCs/>
          <w:sz w:val="24"/>
          <w:szCs w:val="24"/>
        </w:rPr>
        <w:t>.</w:t>
      </w:r>
    </w:p>
    <w:p w:rsidR="009D7051" w:rsidRPr="00EA471B" w:rsidRDefault="009D7051" w:rsidP="009D7051">
      <w:pPr>
        <w:jc w:val="both"/>
        <w:rPr>
          <w:bCs/>
          <w:sz w:val="24"/>
          <w:szCs w:val="24"/>
        </w:rPr>
      </w:pPr>
      <w:r>
        <w:rPr>
          <w:bCs/>
          <w:sz w:val="24"/>
          <w:szCs w:val="24"/>
        </w:rPr>
        <w:t>1.8</w:t>
      </w:r>
      <w:r w:rsidRPr="00EA471B">
        <w:rPr>
          <w:bCs/>
          <w:sz w:val="24"/>
          <w:szCs w:val="24"/>
        </w:rPr>
        <w:t xml:space="preserve">. Nodrošinājuma nauda – 10% apmērā no </w:t>
      </w:r>
      <w:r>
        <w:rPr>
          <w:bCs/>
          <w:sz w:val="24"/>
          <w:szCs w:val="24"/>
        </w:rPr>
        <w:t>kustamās mantas</w:t>
      </w:r>
      <w:r w:rsidRPr="00EA471B">
        <w:rPr>
          <w:bCs/>
          <w:sz w:val="24"/>
          <w:szCs w:val="24"/>
        </w:rPr>
        <w:t xml:space="preserve"> sākumcenas - </w:t>
      </w:r>
      <w:r>
        <w:rPr>
          <w:sz w:val="24"/>
          <w:szCs w:val="24"/>
        </w:rPr>
        <w:t xml:space="preserve">EUR </w:t>
      </w:r>
      <w:r w:rsidR="006F2519" w:rsidRPr="006F2519">
        <w:rPr>
          <w:sz w:val="24"/>
          <w:szCs w:val="24"/>
        </w:rPr>
        <w:t>3</w:t>
      </w:r>
      <w:r w:rsidR="00DA3967">
        <w:rPr>
          <w:sz w:val="24"/>
          <w:szCs w:val="24"/>
        </w:rPr>
        <w:t>5</w:t>
      </w:r>
      <w:r w:rsidR="006F2519" w:rsidRPr="006F2519">
        <w:rPr>
          <w:sz w:val="24"/>
          <w:szCs w:val="24"/>
        </w:rPr>
        <w:t>,90</w:t>
      </w:r>
      <w:r w:rsidR="006F2519">
        <w:rPr>
          <w:color w:val="000000"/>
        </w:rPr>
        <w:t xml:space="preserve"> </w:t>
      </w:r>
      <w:r w:rsidRPr="005E3A12">
        <w:rPr>
          <w:color w:val="FF0000"/>
          <w:sz w:val="24"/>
          <w:szCs w:val="24"/>
        </w:rPr>
        <w:t xml:space="preserve"> </w:t>
      </w:r>
      <w:r w:rsidRPr="00B927A5">
        <w:rPr>
          <w:sz w:val="24"/>
          <w:szCs w:val="24"/>
        </w:rPr>
        <w:t>(</w:t>
      </w:r>
      <w:r w:rsidR="006F2519">
        <w:rPr>
          <w:sz w:val="24"/>
          <w:szCs w:val="24"/>
        </w:rPr>
        <w:t xml:space="preserve">trīsdesmit </w:t>
      </w:r>
      <w:r w:rsidR="00DA3967">
        <w:rPr>
          <w:sz w:val="24"/>
          <w:szCs w:val="24"/>
        </w:rPr>
        <w:t>pieci</w:t>
      </w:r>
      <w:r w:rsidRPr="00B927A5">
        <w:rPr>
          <w:sz w:val="24"/>
          <w:szCs w:val="24"/>
        </w:rPr>
        <w:t xml:space="preserve"> </w:t>
      </w:r>
      <w:r w:rsidRPr="00B927A5">
        <w:rPr>
          <w:i/>
          <w:sz w:val="24"/>
          <w:szCs w:val="24"/>
        </w:rPr>
        <w:t>euro</w:t>
      </w:r>
      <w:r w:rsidRPr="00B927A5">
        <w:rPr>
          <w:sz w:val="24"/>
          <w:szCs w:val="24"/>
        </w:rPr>
        <w:t xml:space="preserve"> </w:t>
      </w:r>
      <w:r w:rsidR="006F2519">
        <w:rPr>
          <w:sz w:val="24"/>
          <w:szCs w:val="24"/>
        </w:rPr>
        <w:t>9</w:t>
      </w:r>
      <w:r w:rsidRPr="00B927A5">
        <w:rPr>
          <w:sz w:val="24"/>
          <w:szCs w:val="24"/>
        </w:rPr>
        <w:t xml:space="preserve">0 </w:t>
      </w:r>
      <w:r w:rsidRPr="00B927A5">
        <w:rPr>
          <w:i/>
          <w:sz w:val="24"/>
          <w:szCs w:val="24"/>
        </w:rPr>
        <w:t>euro centi</w:t>
      </w:r>
      <w:r w:rsidRPr="00B927A5">
        <w:rPr>
          <w:sz w:val="24"/>
          <w:szCs w:val="24"/>
        </w:rPr>
        <w:t>)</w:t>
      </w:r>
      <w:r w:rsidRPr="00EA471B">
        <w:rPr>
          <w:sz w:val="24"/>
          <w:szCs w:val="24"/>
        </w:rPr>
        <w:t>.</w:t>
      </w:r>
    </w:p>
    <w:p w:rsidR="009D7051" w:rsidRPr="00154C49" w:rsidRDefault="009D7051" w:rsidP="009D7051">
      <w:pPr>
        <w:suppressAutoHyphens/>
        <w:jc w:val="both"/>
      </w:pPr>
      <w:r>
        <w:rPr>
          <w:bCs/>
          <w:sz w:val="24"/>
          <w:szCs w:val="24"/>
        </w:rPr>
        <w:t>1.9</w:t>
      </w:r>
      <w:r w:rsidRPr="00EA471B">
        <w:rPr>
          <w:bCs/>
          <w:sz w:val="24"/>
          <w:szCs w:val="24"/>
        </w:rPr>
        <w:t xml:space="preserve">. </w:t>
      </w:r>
      <w:r w:rsidRPr="00EA471B">
        <w:rPr>
          <w:sz w:val="24"/>
          <w:szCs w:val="24"/>
        </w:rPr>
        <w:t> </w:t>
      </w:r>
      <w:r w:rsidRPr="002C5AA5">
        <w:rPr>
          <w:color w:val="000000"/>
          <w:sz w:val="24"/>
          <w:szCs w:val="24"/>
        </w:rPr>
        <w:t>Reģistrācijas maksa un nodrošinājuma nauda</w:t>
      </w:r>
      <w:r w:rsidRPr="002C5AA5">
        <w:rPr>
          <w:sz w:val="24"/>
          <w:szCs w:val="24"/>
        </w:rPr>
        <w:t xml:space="preserve"> uzskatāma par samaksātu, ja attiecīgā naudas summa ir ieskaitīta </w:t>
      </w:r>
      <w:r w:rsidRPr="00EF5E87">
        <w:rPr>
          <w:bCs/>
          <w:sz w:val="24"/>
          <w:szCs w:val="24"/>
        </w:rPr>
        <w:t>Balvu novada pašvaldības aģentūras „SAN-TEX”</w:t>
      </w:r>
      <w:r w:rsidRPr="002C5AA5">
        <w:rPr>
          <w:sz w:val="24"/>
          <w:szCs w:val="24"/>
        </w:rPr>
        <w:t xml:space="preserve">, Bērzpils  iela </w:t>
      </w:r>
      <w:r>
        <w:rPr>
          <w:sz w:val="24"/>
          <w:szCs w:val="24"/>
        </w:rPr>
        <w:t>56</w:t>
      </w:r>
      <w:r w:rsidRPr="002C5AA5">
        <w:rPr>
          <w:sz w:val="24"/>
          <w:szCs w:val="24"/>
        </w:rPr>
        <w:t>, Balvi, LV-4501,</w:t>
      </w:r>
      <w:r w:rsidRPr="002C5AA5">
        <w:rPr>
          <w:color w:val="000000"/>
          <w:sz w:val="24"/>
          <w:szCs w:val="24"/>
        </w:rPr>
        <w:t xml:space="preserve"> Reģ.Nr</w:t>
      </w:r>
      <w:r w:rsidRPr="00CF1803">
        <w:rPr>
          <w:color w:val="000000"/>
          <w:sz w:val="24"/>
          <w:szCs w:val="24"/>
        </w:rPr>
        <w:t xml:space="preserve">. </w:t>
      </w:r>
      <w:r w:rsidRPr="00CF1803">
        <w:rPr>
          <w:sz w:val="24"/>
          <w:szCs w:val="24"/>
        </w:rPr>
        <w:t>90001663120</w:t>
      </w:r>
      <w:r w:rsidRPr="002C5AA5">
        <w:rPr>
          <w:color w:val="000000"/>
          <w:sz w:val="24"/>
          <w:szCs w:val="24"/>
        </w:rPr>
        <w:t xml:space="preserve">, AS “Citadele banka” norēķinu kontā </w:t>
      </w:r>
      <w:r w:rsidRPr="00AB6F33">
        <w:rPr>
          <w:sz w:val="24"/>
          <w:szCs w:val="24"/>
        </w:rPr>
        <w:t>Nr</w:t>
      </w:r>
      <w:r>
        <w:t>.</w:t>
      </w:r>
      <w:r w:rsidRPr="00CF1803">
        <w:rPr>
          <w:sz w:val="24"/>
          <w:szCs w:val="24"/>
        </w:rPr>
        <w:t>LV12PARX 0006 6847 6001 5</w:t>
      </w:r>
      <w:r w:rsidRPr="002C5AA5">
        <w:rPr>
          <w:sz w:val="24"/>
          <w:szCs w:val="24"/>
        </w:rPr>
        <w:t>.</w:t>
      </w:r>
    </w:p>
    <w:p w:rsidR="009D7051" w:rsidRPr="00EA471B" w:rsidRDefault="009D7051" w:rsidP="009D7051">
      <w:pPr>
        <w:pStyle w:val="Sarakstarindkopa"/>
        <w:spacing w:after="0" w:line="240" w:lineRule="auto"/>
        <w:ind w:left="0"/>
        <w:jc w:val="both"/>
        <w:rPr>
          <w:rFonts w:ascii="Times New Roman" w:hAnsi="Times New Roman"/>
          <w:sz w:val="24"/>
          <w:szCs w:val="24"/>
        </w:rPr>
      </w:pPr>
      <w:r w:rsidRPr="00EA471B">
        <w:rPr>
          <w:rFonts w:ascii="Times New Roman" w:hAnsi="Times New Roman"/>
          <w:sz w:val="24"/>
          <w:szCs w:val="24"/>
        </w:rPr>
        <w:t>1.1</w:t>
      </w:r>
      <w:r>
        <w:rPr>
          <w:rFonts w:ascii="Times New Roman" w:hAnsi="Times New Roman"/>
          <w:sz w:val="24"/>
          <w:szCs w:val="24"/>
        </w:rPr>
        <w:t>0</w:t>
      </w:r>
      <w:r w:rsidRPr="00EA471B">
        <w:rPr>
          <w:rFonts w:ascii="Times New Roman" w:hAnsi="Times New Roman"/>
          <w:sz w:val="24"/>
          <w:szCs w:val="24"/>
        </w:rPr>
        <w:t xml:space="preserve">. Sludinājums par </w:t>
      </w:r>
      <w:r>
        <w:rPr>
          <w:rFonts w:ascii="Times New Roman" w:hAnsi="Times New Roman"/>
          <w:sz w:val="24"/>
          <w:szCs w:val="24"/>
        </w:rPr>
        <w:t>kustamās mantas</w:t>
      </w:r>
      <w:r w:rsidRPr="00EA471B">
        <w:rPr>
          <w:rFonts w:ascii="Times New Roman" w:hAnsi="Times New Roman"/>
          <w:sz w:val="24"/>
          <w:szCs w:val="24"/>
        </w:rPr>
        <w:t xml:space="preserve"> izsoli </w:t>
      </w:r>
      <w:r w:rsidRPr="002C5AA5">
        <w:rPr>
          <w:rFonts w:ascii="Times New Roman" w:hAnsi="Times New Roman"/>
          <w:sz w:val="24"/>
          <w:szCs w:val="24"/>
        </w:rPr>
        <w:t xml:space="preserve">publicējams </w:t>
      </w:r>
      <w:proofErr w:type="spellStart"/>
      <w:r w:rsidRPr="002C5AA5">
        <w:rPr>
          <w:rFonts w:ascii="Times New Roman" w:hAnsi="Times New Roman"/>
          <w:sz w:val="24"/>
          <w:szCs w:val="24"/>
        </w:rPr>
        <w:t>Ziemeļlatgales</w:t>
      </w:r>
      <w:proofErr w:type="spellEnd"/>
      <w:r w:rsidRPr="002C5AA5">
        <w:rPr>
          <w:rFonts w:ascii="Times New Roman" w:hAnsi="Times New Roman"/>
          <w:sz w:val="24"/>
          <w:szCs w:val="24"/>
        </w:rPr>
        <w:t xml:space="preserve"> laikrakstā “</w:t>
      </w:r>
      <w:proofErr w:type="spellStart"/>
      <w:r w:rsidRPr="002C5AA5">
        <w:rPr>
          <w:rFonts w:ascii="Times New Roman" w:hAnsi="Times New Roman"/>
          <w:sz w:val="24"/>
          <w:szCs w:val="24"/>
        </w:rPr>
        <w:t>Vaduguns</w:t>
      </w:r>
      <w:proofErr w:type="spellEnd"/>
      <w:r w:rsidRPr="002C5AA5">
        <w:rPr>
          <w:rFonts w:ascii="Times New Roman" w:hAnsi="Times New Roman"/>
          <w:sz w:val="24"/>
          <w:szCs w:val="24"/>
        </w:rPr>
        <w:t>”,</w:t>
      </w:r>
      <w:r w:rsidR="00AB6F33">
        <w:rPr>
          <w:rFonts w:ascii="Times New Roman" w:hAnsi="Times New Roman"/>
          <w:sz w:val="24"/>
          <w:szCs w:val="24"/>
        </w:rPr>
        <w:t xml:space="preserve"> </w:t>
      </w:r>
      <w:r w:rsidRPr="00AB6F33">
        <w:rPr>
          <w:rFonts w:ascii="Times New Roman" w:hAnsi="Times New Roman"/>
          <w:color w:val="7030A0"/>
          <w:sz w:val="24"/>
          <w:szCs w:val="24"/>
        </w:rPr>
        <w:t xml:space="preserve">Balvu novada pašvaldības </w:t>
      </w:r>
      <w:r w:rsidR="00AB6F33" w:rsidRPr="00AB6F33">
        <w:rPr>
          <w:rFonts w:ascii="Times New Roman" w:hAnsi="Times New Roman"/>
          <w:color w:val="7030A0"/>
          <w:sz w:val="24"/>
          <w:szCs w:val="24"/>
        </w:rPr>
        <w:t xml:space="preserve">mājaslapā </w:t>
      </w:r>
      <w:hyperlink r:id="rId6" w:history="1">
        <w:r w:rsidR="00AB6F33" w:rsidRPr="00AB6F33">
          <w:rPr>
            <w:rStyle w:val="Hipersaite"/>
            <w:rFonts w:ascii="Times New Roman" w:hAnsi="Times New Roman"/>
            <w:color w:val="7030A0"/>
            <w:sz w:val="24"/>
            <w:szCs w:val="24"/>
          </w:rPr>
          <w:t>www.balvi.lv</w:t>
        </w:r>
      </w:hyperlink>
      <w:r w:rsidR="00AB6F33">
        <w:rPr>
          <w:rFonts w:ascii="Times New Roman" w:hAnsi="Times New Roman"/>
          <w:sz w:val="24"/>
          <w:szCs w:val="24"/>
        </w:rPr>
        <w:t xml:space="preserve"> </w:t>
      </w:r>
      <w:r w:rsidRPr="00EA471B">
        <w:rPr>
          <w:rFonts w:ascii="Times New Roman" w:hAnsi="Times New Roman"/>
          <w:sz w:val="24"/>
          <w:szCs w:val="24"/>
        </w:rPr>
        <w:t xml:space="preserve">un </w:t>
      </w:r>
      <w:r w:rsidRPr="00EA471B">
        <w:rPr>
          <w:rFonts w:ascii="Times New Roman" w:hAnsi="Times New Roman"/>
          <w:color w:val="000000"/>
          <w:sz w:val="24"/>
          <w:szCs w:val="24"/>
          <w:lang w:eastAsia="ar-SA"/>
        </w:rPr>
        <w:t xml:space="preserve">Balvu novada pašvaldības </w:t>
      </w:r>
      <w:r w:rsidRPr="00EF5E87">
        <w:rPr>
          <w:rFonts w:ascii="Times New Roman" w:eastAsia="Times New Roman" w:hAnsi="Times New Roman"/>
          <w:bCs/>
          <w:sz w:val="24"/>
          <w:szCs w:val="24"/>
        </w:rPr>
        <w:t>aģentūras „SAN-TEX”</w:t>
      </w:r>
      <w:r>
        <w:rPr>
          <w:rFonts w:eastAsia="Times New Roman"/>
          <w:b/>
          <w:bCs/>
          <w:sz w:val="24"/>
          <w:szCs w:val="24"/>
        </w:rPr>
        <w:t xml:space="preserve"> </w:t>
      </w:r>
      <w:r w:rsidR="00AB6F33">
        <w:rPr>
          <w:rFonts w:ascii="Times New Roman" w:hAnsi="Times New Roman"/>
          <w:color w:val="000000"/>
          <w:sz w:val="24"/>
          <w:szCs w:val="24"/>
          <w:lang w:eastAsia="ar-SA"/>
        </w:rPr>
        <w:t>mājas</w:t>
      </w:r>
      <w:r w:rsidRPr="00EA471B">
        <w:rPr>
          <w:rFonts w:ascii="Times New Roman" w:hAnsi="Times New Roman"/>
          <w:color w:val="000000"/>
          <w:sz w:val="24"/>
          <w:szCs w:val="24"/>
          <w:lang w:eastAsia="ar-SA"/>
        </w:rPr>
        <w:t xml:space="preserve">lapā </w:t>
      </w:r>
      <w:hyperlink r:id="rId7" w:history="1">
        <w:r w:rsidRPr="00EA471B">
          <w:rPr>
            <w:rFonts w:ascii="Times New Roman" w:hAnsi="Times New Roman"/>
            <w:i/>
            <w:iCs/>
            <w:color w:val="0000FF"/>
            <w:sz w:val="24"/>
            <w:szCs w:val="24"/>
            <w:u w:val="single"/>
          </w:rPr>
          <w:t>www.</w:t>
        </w:r>
        <w:r>
          <w:rPr>
            <w:rFonts w:ascii="Times New Roman" w:hAnsi="Times New Roman"/>
            <w:i/>
            <w:iCs/>
            <w:color w:val="0000FF"/>
            <w:sz w:val="24"/>
            <w:szCs w:val="24"/>
            <w:u w:val="single"/>
          </w:rPr>
          <w:t>san-tex.lv</w:t>
        </w:r>
      </w:hyperlink>
      <w:r w:rsidRPr="00EA471B">
        <w:rPr>
          <w:rFonts w:ascii="Times New Roman" w:hAnsi="Times New Roman"/>
          <w:sz w:val="24"/>
          <w:szCs w:val="24"/>
        </w:rPr>
        <w:t>.</w:t>
      </w:r>
    </w:p>
    <w:p w:rsidR="009D7051" w:rsidRPr="00AB6F33" w:rsidRDefault="009D7051" w:rsidP="009D7051">
      <w:pPr>
        <w:jc w:val="both"/>
        <w:rPr>
          <w:sz w:val="24"/>
          <w:szCs w:val="24"/>
        </w:rPr>
      </w:pPr>
      <w:r>
        <w:rPr>
          <w:sz w:val="24"/>
          <w:szCs w:val="24"/>
        </w:rPr>
        <w:t>1.11</w:t>
      </w:r>
      <w:r w:rsidRPr="00EA471B">
        <w:rPr>
          <w:sz w:val="24"/>
          <w:szCs w:val="24"/>
        </w:rPr>
        <w:t xml:space="preserve">. Izsoles rezultātus apstiprina Balvu novada </w:t>
      </w:r>
      <w:r w:rsidRPr="00AB6F33">
        <w:rPr>
          <w:sz w:val="24"/>
          <w:szCs w:val="24"/>
        </w:rPr>
        <w:t xml:space="preserve">pašvaldības aģentūras „SAN-TEX” Izsoļu komisija. </w:t>
      </w:r>
    </w:p>
    <w:p w:rsidR="009D7051" w:rsidRPr="00EA471B" w:rsidRDefault="009D7051" w:rsidP="009D7051">
      <w:pPr>
        <w:jc w:val="both"/>
        <w:rPr>
          <w:sz w:val="24"/>
          <w:szCs w:val="24"/>
        </w:rPr>
      </w:pPr>
      <w:r>
        <w:rPr>
          <w:sz w:val="24"/>
          <w:szCs w:val="24"/>
        </w:rPr>
        <w:t>1.12</w:t>
      </w:r>
      <w:r w:rsidRPr="00EA471B">
        <w:rPr>
          <w:sz w:val="24"/>
          <w:szCs w:val="24"/>
        </w:rPr>
        <w:t xml:space="preserve">. Noteikumos var izdarīt grozījumus ne vēlāk kā līdz Noteikumu 3.2.punktā noteiktajam termiņam. </w:t>
      </w:r>
    </w:p>
    <w:p w:rsidR="009D7051" w:rsidRPr="00EA471B" w:rsidRDefault="009D7051" w:rsidP="009D7051">
      <w:pPr>
        <w:jc w:val="both"/>
        <w:rPr>
          <w:sz w:val="24"/>
          <w:szCs w:val="24"/>
        </w:rPr>
      </w:pPr>
      <w:r>
        <w:rPr>
          <w:sz w:val="24"/>
          <w:szCs w:val="24"/>
        </w:rPr>
        <w:t>1.13</w:t>
      </w:r>
      <w:r w:rsidRPr="00EA471B">
        <w:rPr>
          <w:sz w:val="24"/>
          <w:szCs w:val="24"/>
        </w:rPr>
        <w:t xml:space="preserve">. Personai, kas vēlas piedalīties izsolē, jāsedz visas izmaksas, kas saistītas ar viņa dalību izsolē, tai skaitā, dokumentu sagatavošana. </w:t>
      </w:r>
    </w:p>
    <w:p w:rsidR="009D7051" w:rsidRPr="00974F2B" w:rsidRDefault="009D7051" w:rsidP="009D7051">
      <w:pPr>
        <w:jc w:val="both"/>
        <w:rPr>
          <w:sz w:val="24"/>
          <w:szCs w:val="24"/>
        </w:rPr>
      </w:pPr>
      <w:r>
        <w:rPr>
          <w:sz w:val="24"/>
          <w:szCs w:val="24"/>
        </w:rPr>
        <w:t>1.14</w:t>
      </w:r>
      <w:r w:rsidRPr="00EA471B">
        <w:rPr>
          <w:sz w:val="24"/>
          <w:szCs w:val="24"/>
        </w:rPr>
        <w:t>. Pirkuma līguma noteikumi var tikt grozīti un papildināti pirms tā parakstīšanas.</w:t>
      </w:r>
      <w:r w:rsidRPr="00EA471B">
        <w:rPr>
          <w:sz w:val="24"/>
          <w:szCs w:val="24"/>
        </w:rPr>
        <w:br/>
      </w:r>
    </w:p>
    <w:p w:rsidR="009D7051" w:rsidRPr="00974F2B" w:rsidRDefault="009D7051" w:rsidP="009D7051">
      <w:pPr>
        <w:jc w:val="both"/>
        <w:rPr>
          <w:b/>
          <w:bCs/>
          <w:sz w:val="24"/>
          <w:szCs w:val="24"/>
        </w:rPr>
      </w:pPr>
      <w:r w:rsidRPr="00974F2B">
        <w:rPr>
          <w:b/>
          <w:bCs/>
          <w:sz w:val="24"/>
          <w:szCs w:val="24"/>
        </w:rPr>
        <w:t xml:space="preserve">II </w:t>
      </w:r>
      <w:r w:rsidRPr="00113A22">
        <w:rPr>
          <w:b/>
          <w:bCs/>
          <w:sz w:val="24"/>
          <w:szCs w:val="24"/>
          <w:lang w:eastAsia="ar-SA"/>
        </w:rPr>
        <w:t xml:space="preserve">Kustamās mantas, </w:t>
      </w:r>
      <w:r w:rsidR="00113A22" w:rsidRPr="00113A22">
        <w:rPr>
          <w:b/>
          <w:sz w:val="24"/>
          <w:szCs w:val="24"/>
        </w:rPr>
        <w:t>traktora piekabes, valsts reģistrācijas numurs P5723LV</w:t>
      </w:r>
      <w:r w:rsidRPr="00113A22">
        <w:rPr>
          <w:rFonts w:eastAsia="Calibri"/>
          <w:b/>
          <w:noProof/>
          <w:sz w:val="24"/>
          <w:szCs w:val="24"/>
          <w:lang w:eastAsia="en-US"/>
        </w:rPr>
        <w:t>,</w:t>
      </w:r>
      <w:r w:rsidRPr="00113A22">
        <w:rPr>
          <w:b/>
          <w:bCs/>
          <w:sz w:val="24"/>
          <w:szCs w:val="24"/>
        </w:rPr>
        <w:t xml:space="preserve"> raksturojums:</w:t>
      </w:r>
    </w:p>
    <w:p w:rsidR="009D7051" w:rsidRPr="00974F2B" w:rsidRDefault="009D7051" w:rsidP="009D7051">
      <w:pPr>
        <w:shd w:val="clear" w:color="auto" w:fill="FFFFFF"/>
        <w:tabs>
          <w:tab w:val="left" w:pos="0"/>
        </w:tabs>
        <w:jc w:val="both"/>
        <w:rPr>
          <w:bCs/>
          <w:sz w:val="24"/>
          <w:szCs w:val="24"/>
        </w:rPr>
      </w:pPr>
      <w:r>
        <w:rPr>
          <w:bCs/>
          <w:sz w:val="24"/>
          <w:szCs w:val="24"/>
        </w:rPr>
        <w:t xml:space="preserve">2.1. </w:t>
      </w:r>
      <w:r w:rsidRPr="00974F2B">
        <w:rPr>
          <w:bCs/>
          <w:sz w:val="24"/>
          <w:szCs w:val="24"/>
        </w:rPr>
        <w:t xml:space="preserve"> </w:t>
      </w:r>
      <w:r>
        <w:rPr>
          <w:bCs/>
          <w:sz w:val="24"/>
          <w:szCs w:val="24"/>
        </w:rPr>
        <w:t>K</w:t>
      </w:r>
      <w:r w:rsidRPr="00974F2B">
        <w:rPr>
          <w:bCs/>
          <w:sz w:val="24"/>
          <w:szCs w:val="24"/>
        </w:rPr>
        <w:t xml:space="preserve">ustamā manta - </w:t>
      </w:r>
      <w:r w:rsidR="00113A22" w:rsidRPr="006F2519">
        <w:rPr>
          <w:sz w:val="24"/>
          <w:szCs w:val="24"/>
        </w:rPr>
        <w:t>traktora piekabe</w:t>
      </w:r>
      <w:r w:rsidR="00113A22" w:rsidRPr="006F2519">
        <w:rPr>
          <w:color w:val="000000"/>
          <w:sz w:val="24"/>
          <w:szCs w:val="24"/>
        </w:rPr>
        <w:t>, valsts reģistrācijas numurs P5723LV</w:t>
      </w:r>
      <w:r w:rsidRPr="00974F2B">
        <w:rPr>
          <w:bCs/>
          <w:sz w:val="24"/>
          <w:szCs w:val="24"/>
        </w:rPr>
        <w:t xml:space="preserve"> (turpmāk – </w:t>
      </w:r>
      <w:r w:rsidR="00113A22">
        <w:rPr>
          <w:sz w:val="24"/>
          <w:szCs w:val="24"/>
        </w:rPr>
        <w:t>T</w:t>
      </w:r>
      <w:r w:rsidR="00113A22" w:rsidRPr="006F2519">
        <w:rPr>
          <w:sz w:val="24"/>
          <w:szCs w:val="24"/>
        </w:rPr>
        <w:t>raktora piekabe</w:t>
      </w:r>
      <w:r w:rsidRPr="00974F2B">
        <w:rPr>
          <w:bCs/>
          <w:sz w:val="24"/>
          <w:szCs w:val="24"/>
        </w:rPr>
        <w:t>):</w:t>
      </w:r>
    </w:p>
    <w:p w:rsidR="009D7051" w:rsidRPr="00974F2B" w:rsidRDefault="009D7051" w:rsidP="009D7051">
      <w:pPr>
        <w:shd w:val="clear" w:color="auto" w:fill="FFFFFF"/>
        <w:tabs>
          <w:tab w:val="left" w:pos="0"/>
        </w:tabs>
        <w:jc w:val="both"/>
        <w:rPr>
          <w:sz w:val="24"/>
          <w:szCs w:val="24"/>
        </w:rPr>
      </w:pPr>
      <w:r>
        <w:rPr>
          <w:sz w:val="24"/>
          <w:szCs w:val="24"/>
        </w:rPr>
        <w:lastRenderedPageBreak/>
        <w:t>2.2</w:t>
      </w:r>
      <w:r w:rsidRPr="00974F2B">
        <w:rPr>
          <w:sz w:val="24"/>
          <w:szCs w:val="24"/>
        </w:rPr>
        <w:t>.</w:t>
      </w:r>
      <w:r w:rsidRPr="00814F64">
        <w:rPr>
          <w:bCs/>
          <w:sz w:val="24"/>
          <w:szCs w:val="24"/>
          <w:lang w:eastAsia="ar-SA"/>
        </w:rPr>
        <w:t xml:space="preserve"> </w:t>
      </w:r>
      <w:r w:rsidR="00113A22">
        <w:rPr>
          <w:sz w:val="24"/>
          <w:szCs w:val="24"/>
        </w:rPr>
        <w:t>T</w:t>
      </w:r>
      <w:r w:rsidR="00113A22" w:rsidRPr="006F2519">
        <w:rPr>
          <w:sz w:val="24"/>
          <w:szCs w:val="24"/>
        </w:rPr>
        <w:t>raktora piekabe</w:t>
      </w:r>
      <w:r w:rsidR="00113A22">
        <w:rPr>
          <w:sz w:val="24"/>
          <w:szCs w:val="24"/>
        </w:rPr>
        <w:t>s</w:t>
      </w:r>
      <w:r>
        <w:rPr>
          <w:sz w:val="24"/>
          <w:szCs w:val="24"/>
        </w:rPr>
        <w:t xml:space="preserve"> </w:t>
      </w:r>
      <w:r w:rsidRPr="00974F2B">
        <w:rPr>
          <w:sz w:val="24"/>
          <w:szCs w:val="24"/>
        </w:rPr>
        <w:t>marka</w:t>
      </w:r>
      <w:r>
        <w:rPr>
          <w:sz w:val="24"/>
          <w:szCs w:val="24"/>
        </w:rPr>
        <w:t>/ modelis</w:t>
      </w:r>
      <w:r w:rsidRPr="00974F2B">
        <w:rPr>
          <w:sz w:val="24"/>
          <w:szCs w:val="24"/>
        </w:rPr>
        <w:t xml:space="preserve">: </w:t>
      </w:r>
      <w:r w:rsidR="00113A22" w:rsidRPr="006F2519">
        <w:rPr>
          <w:sz w:val="24"/>
          <w:szCs w:val="24"/>
        </w:rPr>
        <w:t>piekabe</w:t>
      </w:r>
      <w:r w:rsidRPr="00814F64">
        <w:rPr>
          <w:bCs/>
          <w:sz w:val="24"/>
          <w:szCs w:val="24"/>
          <w:lang w:eastAsia="ar-SA"/>
        </w:rPr>
        <w:t xml:space="preserve"> </w:t>
      </w:r>
      <w:r w:rsidR="00113A22">
        <w:rPr>
          <w:sz w:val="24"/>
          <w:szCs w:val="24"/>
        </w:rPr>
        <w:t>pārbūvēta</w:t>
      </w:r>
      <w:r>
        <w:rPr>
          <w:sz w:val="24"/>
          <w:szCs w:val="24"/>
        </w:rPr>
        <w:t>;</w:t>
      </w:r>
      <w:r w:rsidRPr="00974F2B">
        <w:rPr>
          <w:sz w:val="24"/>
          <w:szCs w:val="24"/>
        </w:rPr>
        <w:t xml:space="preserve"> </w:t>
      </w:r>
    </w:p>
    <w:p w:rsidR="009D7051" w:rsidRPr="00974F2B" w:rsidRDefault="009D7051" w:rsidP="009D7051">
      <w:pPr>
        <w:shd w:val="clear" w:color="auto" w:fill="FFFFFF"/>
        <w:tabs>
          <w:tab w:val="left" w:pos="0"/>
        </w:tabs>
        <w:jc w:val="both"/>
        <w:rPr>
          <w:sz w:val="24"/>
          <w:szCs w:val="24"/>
        </w:rPr>
      </w:pPr>
      <w:r>
        <w:rPr>
          <w:sz w:val="24"/>
          <w:szCs w:val="24"/>
        </w:rPr>
        <w:t>2</w:t>
      </w:r>
      <w:r w:rsidRPr="00974F2B">
        <w:rPr>
          <w:sz w:val="24"/>
          <w:szCs w:val="24"/>
        </w:rPr>
        <w:t xml:space="preserve">.3. </w:t>
      </w:r>
      <w:r>
        <w:rPr>
          <w:sz w:val="24"/>
          <w:szCs w:val="24"/>
        </w:rPr>
        <w:t>V</w:t>
      </w:r>
      <w:r w:rsidRPr="00974F2B">
        <w:rPr>
          <w:sz w:val="24"/>
          <w:szCs w:val="24"/>
        </w:rPr>
        <w:t>alsts reģistrācijas numurs</w:t>
      </w:r>
      <w:r>
        <w:rPr>
          <w:sz w:val="24"/>
          <w:szCs w:val="24"/>
        </w:rPr>
        <w:t xml:space="preserve"> </w:t>
      </w:r>
      <w:r w:rsidR="00113A22" w:rsidRPr="006F2519">
        <w:rPr>
          <w:color w:val="000000"/>
          <w:sz w:val="24"/>
          <w:szCs w:val="24"/>
        </w:rPr>
        <w:t>P5723LV</w:t>
      </w:r>
      <w:r>
        <w:rPr>
          <w:sz w:val="24"/>
          <w:szCs w:val="24"/>
        </w:rPr>
        <w:t>;</w:t>
      </w:r>
    </w:p>
    <w:p w:rsidR="009D7051" w:rsidRPr="00974F2B" w:rsidRDefault="009D7051" w:rsidP="009D7051">
      <w:pPr>
        <w:shd w:val="clear" w:color="auto" w:fill="FFFFFF"/>
        <w:tabs>
          <w:tab w:val="left" w:pos="0"/>
        </w:tabs>
        <w:jc w:val="both"/>
        <w:rPr>
          <w:sz w:val="24"/>
          <w:szCs w:val="24"/>
        </w:rPr>
      </w:pPr>
      <w:r>
        <w:rPr>
          <w:sz w:val="24"/>
          <w:szCs w:val="24"/>
        </w:rPr>
        <w:t xml:space="preserve">2.4. Izlaiduma gads: </w:t>
      </w:r>
      <w:r w:rsidR="00113A22" w:rsidRPr="00113A22">
        <w:rPr>
          <w:color w:val="000000"/>
          <w:sz w:val="24"/>
          <w:szCs w:val="24"/>
        </w:rPr>
        <w:t>2002</w:t>
      </w:r>
      <w:r>
        <w:rPr>
          <w:sz w:val="24"/>
          <w:szCs w:val="24"/>
        </w:rPr>
        <w:t>;</w:t>
      </w:r>
    </w:p>
    <w:p w:rsidR="009D7051" w:rsidRPr="00974F2B" w:rsidRDefault="009D7051" w:rsidP="009D7051">
      <w:pPr>
        <w:shd w:val="clear" w:color="auto" w:fill="FFFFFF"/>
        <w:tabs>
          <w:tab w:val="left" w:pos="0"/>
        </w:tabs>
        <w:jc w:val="both"/>
        <w:rPr>
          <w:sz w:val="24"/>
          <w:szCs w:val="24"/>
        </w:rPr>
      </w:pPr>
      <w:r>
        <w:rPr>
          <w:sz w:val="24"/>
          <w:szCs w:val="24"/>
        </w:rPr>
        <w:t xml:space="preserve">2.5. </w:t>
      </w:r>
      <w:r w:rsidR="00113A22">
        <w:rPr>
          <w:sz w:val="24"/>
          <w:szCs w:val="24"/>
        </w:rPr>
        <w:t>T</w:t>
      </w:r>
      <w:r w:rsidR="00113A22" w:rsidRPr="006F2519">
        <w:rPr>
          <w:sz w:val="24"/>
          <w:szCs w:val="24"/>
        </w:rPr>
        <w:t>raktora piekabe</w:t>
      </w:r>
      <w:r w:rsidR="00113A22">
        <w:rPr>
          <w:sz w:val="24"/>
          <w:szCs w:val="24"/>
        </w:rPr>
        <w:t>s</w:t>
      </w:r>
      <w:r>
        <w:rPr>
          <w:sz w:val="24"/>
          <w:szCs w:val="24"/>
        </w:rPr>
        <w:t xml:space="preserve"> </w:t>
      </w:r>
      <w:proofErr w:type="spellStart"/>
      <w:r>
        <w:rPr>
          <w:sz w:val="24"/>
          <w:szCs w:val="24"/>
        </w:rPr>
        <w:t>Rūpn</w:t>
      </w:r>
      <w:proofErr w:type="spellEnd"/>
      <w:r>
        <w:rPr>
          <w:sz w:val="24"/>
          <w:szCs w:val="24"/>
        </w:rPr>
        <w:t xml:space="preserve">. Nr. </w:t>
      </w:r>
      <w:r w:rsidR="00113A22">
        <w:rPr>
          <w:sz w:val="24"/>
          <w:szCs w:val="24"/>
        </w:rPr>
        <w:t>03*0422</w:t>
      </w:r>
      <w:r>
        <w:rPr>
          <w:sz w:val="24"/>
          <w:szCs w:val="24"/>
        </w:rPr>
        <w:t>;</w:t>
      </w:r>
    </w:p>
    <w:p w:rsidR="009D7051" w:rsidRPr="00974F2B" w:rsidRDefault="009D7051" w:rsidP="009D7051">
      <w:pPr>
        <w:shd w:val="clear" w:color="auto" w:fill="FFFFFF"/>
        <w:tabs>
          <w:tab w:val="left" w:pos="0"/>
        </w:tabs>
        <w:jc w:val="both"/>
        <w:rPr>
          <w:sz w:val="24"/>
          <w:szCs w:val="24"/>
        </w:rPr>
      </w:pPr>
      <w:r>
        <w:rPr>
          <w:sz w:val="24"/>
          <w:szCs w:val="24"/>
        </w:rPr>
        <w:t>2</w:t>
      </w:r>
      <w:r w:rsidRPr="00974F2B">
        <w:rPr>
          <w:sz w:val="24"/>
          <w:szCs w:val="24"/>
        </w:rPr>
        <w:t>.</w:t>
      </w:r>
      <w:r>
        <w:rPr>
          <w:sz w:val="24"/>
          <w:szCs w:val="24"/>
        </w:rPr>
        <w:t>6. R</w:t>
      </w:r>
      <w:r w:rsidRPr="00974F2B">
        <w:rPr>
          <w:sz w:val="24"/>
          <w:szCs w:val="24"/>
        </w:rPr>
        <w:t xml:space="preserve">eģistrācijas apliecība: </w:t>
      </w:r>
      <w:r>
        <w:rPr>
          <w:sz w:val="24"/>
          <w:szCs w:val="24"/>
        </w:rPr>
        <w:t>A</w:t>
      </w:r>
      <w:r w:rsidR="00B9066E">
        <w:rPr>
          <w:sz w:val="24"/>
          <w:szCs w:val="24"/>
        </w:rPr>
        <w:t>373559</w:t>
      </w:r>
      <w:r w:rsidR="00EC3C2F">
        <w:rPr>
          <w:sz w:val="24"/>
          <w:szCs w:val="24"/>
        </w:rPr>
        <w:t>,</w:t>
      </w:r>
      <w:r>
        <w:rPr>
          <w:sz w:val="24"/>
          <w:szCs w:val="24"/>
        </w:rPr>
        <w:t xml:space="preserve"> reģ. datums 2</w:t>
      </w:r>
      <w:r w:rsidR="00B9066E">
        <w:rPr>
          <w:sz w:val="24"/>
          <w:szCs w:val="24"/>
        </w:rPr>
        <w:t>012</w:t>
      </w:r>
      <w:r>
        <w:rPr>
          <w:sz w:val="24"/>
          <w:szCs w:val="24"/>
        </w:rPr>
        <w:t>.gada 1</w:t>
      </w:r>
      <w:r w:rsidR="00B9066E">
        <w:rPr>
          <w:sz w:val="24"/>
          <w:szCs w:val="24"/>
        </w:rPr>
        <w:t>4</w:t>
      </w:r>
      <w:r>
        <w:rPr>
          <w:sz w:val="24"/>
          <w:szCs w:val="24"/>
        </w:rPr>
        <w:t>.</w:t>
      </w:r>
      <w:r w:rsidR="00B9066E">
        <w:rPr>
          <w:sz w:val="24"/>
          <w:szCs w:val="24"/>
        </w:rPr>
        <w:t>jūnijā</w:t>
      </w:r>
      <w:r>
        <w:rPr>
          <w:sz w:val="24"/>
          <w:szCs w:val="24"/>
        </w:rPr>
        <w:t xml:space="preserve">, </w:t>
      </w:r>
      <w:r w:rsidRPr="00E82A31">
        <w:rPr>
          <w:sz w:val="24"/>
          <w:szCs w:val="24"/>
        </w:rPr>
        <w:t>VTU</w:t>
      </w:r>
      <w:r w:rsidR="005254EB">
        <w:rPr>
          <w:sz w:val="24"/>
          <w:szCs w:val="24"/>
        </w:rPr>
        <w:t>I</w:t>
      </w:r>
      <w:r>
        <w:rPr>
          <w:sz w:val="24"/>
          <w:szCs w:val="24"/>
        </w:rPr>
        <w:t xml:space="preserve"> Balvu raj. daļa;</w:t>
      </w:r>
    </w:p>
    <w:p w:rsidR="009D7051" w:rsidRDefault="009D7051" w:rsidP="009D7051">
      <w:pPr>
        <w:shd w:val="clear" w:color="auto" w:fill="FFFFFF"/>
        <w:tabs>
          <w:tab w:val="left" w:pos="0"/>
        </w:tabs>
        <w:jc w:val="both"/>
        <w:rPr>
          <w:sz w:val="24"/>
          <w:szCs w:val="24"/>
        </w:rPr>
      </w:pPr>
      <w:r>
        <w:rPr>
          <w:sz w:val="24"/>
          <w:szCs w:val="24"/>
        </w:rPr>
        <w:t>2</w:t>
      </w:r>
      <w:r w:rsidRPr="00974F2B">
        <w:rPr>
          <w:sz w:val="24"/>
          <w:szCs w:val="24"/>
        </w:rPr>
        <w:t>.</w:t>
      </w:r>
      <w:r>
        <w:rPr>
          <w:sz w:val="24"/>
          <w:szCs w:val="24"/>
        </w:rPr>
        <w:t>7</w:t>
      </w:r>
      <w:r w:rsidRPr="00974F2B">
        <w:rPr>
          <w:sz w:val="24"/>
          <w:szCs w:val="24"/>
        </w:rPr>
        <w:t>. tehniskā ap</w:t>
      </w:r>
      <w:r>
        <w:rPr>
          <w:sz w:val="24"/>
          <w:szCs w:val="24"/>
        </w:rPr>
        <w:t>skate: beidzās 201</w:t>
      </w:r>
      <w:r w:rsidR="00B9066E">
        <w:rPr>
          <w:sz w:val="24"/>
          <w:szCs w:val="24"/>
        </w:rPr>
        <w:t>7</w:t>
      </w:r>
      <w:r>
        <w:rPr>
          <w:sz w:val="24"/>
          <w:szCs w:val="24"/>
        </w:rPr>
        <w:t>.gada</w:t>
      </w:r>
      <w:r w:rsidR="00B9066E">
        <w:rPr>
          <w:sz w:val="24"/>
          <w:szCs w:val="24"/>
        </w:rPr>
        <w:t>m</w:t>
      </w:r>
      <w:r>
        <w:rPr>
          <w:sz w:val="24"/>
          <w:szCs w:val="24"/>
        </w:rPr>
        <w:t>;</w:t>
      </w:r>
    </w:p>
    <w:p w:rsidR="009D7051" w:rsidRDefault="009D7051" w:rsidP="009D7051">
      <w:pPr>
        <w:shd w:val="clear" w:color="auto" w:fill="FFFFFF"/>
        <w:tabs>
          <w:tab w:val="left" w:pos="0"/>
        </w:tabs>
        <w:jc w:val="both"/>
        <w:rPr>
          <w:sz w:val="24"/>
          <w:szCs w:val="24"/>
        </w:rPr>
      </w:pPr>
      <w:r>
        <w:rPr>
          <w:sz w:val="24"/>
          <w:szCs w:val="24"/>
        </w:rPr>
        <w:t xml:space="preserve">2.9. </w:t>
      </w:r>
      <w:r w:rsidR="007D2C48">
        <w:rPr>
          <w:sz w:val="24"/>
          <w:szCs w:val="24"/>
        </w:rPr>
        <w:t>T</w:t>
      </w:r>
      <w:r w:rsidR="007D2C48" w:rsidRPr="006F2519">
        <w:rPr>
          <w:sz w:val="24"/>
          <w:szCs w:val="24"/>
        </w:rPr>
        <w:t>raktora piekabe</w:t>
      </w:r>
      <w:r w:rsidR="007D2C48">
        <w:rPr>
          <w:sz w:val="24"/>
          <w:szCs w:val="24"/>
        </w:rPr>
        <w:t>i</w:t>
      </w:r>
      <w:r>
        <w:rPr>
          <w:sz w:val="24"/>
          <w:szCs w:val="24"/>
        </w:rPr>
        <w:t xml:space="preserve"> apskates laikā tika konstatēts, ka ir: x  - </w:t>
      </w:r>
      <w:r w:rsidR="00B9066E">
        <w:rPr>
          <w:sz w:val="24"/>
          <w:szCs w:val="24"/>
        </w:rPr>
        <w:t>Rūsa un deformācija bortiem, grīdai.</w:t>
      </w:r>
      <w:r>
        <w:rPr>
          <w:sz w:val="24"/>
          <w:szCs w:val="24"/>
        </w:rPr>
        <w:t xml:space="preserve"> </w:t>
      </w:r>
      <w:r w:rsidR="00B9066E">
        <w:rPr>
          <w:sz w:val="24"/>
          <w:szCs w:val="24"/>
        </w:rPr>
        <w:t xml:space="preserve">Rūsa un plaisa rāmim. Nolobījusies krāsa. Eļļas sūce </w:t>
      </w:r>
      <w:proofErr w:type="spellStart"/>
      <w:r w:rsidR="00B9066E">
        <w:rPr>
          <w:sz w:val="24"/>
          <w:szCs w:val="24"/>
        </w:rPr>
        <w:t>hidrocilindram</w:t>
      </w:r>
      <w:proofErr w:type="spellEnd"/>
      <w:r w:rsidR="00B9066E">
        <w:rPr>
          <w:sz w:val="24"/>
          <w:szCs w:val="24"/>
        </w:rPr>
        <w:t>. Dīstele metināta</w:t>
      </w:r>
      <w:r w:rsidR="007D2C48">
        <w:rPr>
          <w:sz w:val="24"/>
          <w:szCs w:val="24"/>
        </w:rPr>
        <w:t>.</w:t>
      </w:r>
      <w:r w:rsidR="00B9066E">
        <w:rPr>
          <w:sz w:val="24"/>
          <w:szCs w:val="24"/>
        </w:rPr>
        <w:t xml:space="preserve">  </w:t>
      </w:r>
      <w:r>
        <w:rPr>
          <w:sz w:val="24"/>
          <w:szCs w:val="24"/>
        </w:rPr>
        <w:t>Tehniskā apskate līdz 201</w:t>
      </w:r>
      <w:r w:rsidR="007D2C48">
        <w:rPr>
          <w:sz w:val="24"/>
          <w:szCs w:val="24"/>
        </w:rPr>
        <w:t>7</w:t>
      </w:r>
      <w:r>
        <w:rPr>
          <w:sz w:val="24"/>
          <w:szCs w:val="24"/>
        </w:rPr>
        <w:t>.</w:t>
      </w:r>
      <w:r w:rsidR="007D2C48">
        <w:rPr>
          <w:sz w:val="24"/>
          <w:szCs w:val="24"/>
        </w:rPr>
        <w:t>gadam.</w:t>
      </w:r>
    </w:p>
    <w:p w:rsidR="009D7051" w:rsidRPr="00974F2B" w:rsidRDefault="009D7051" w:rsidP="009D7051">
      <w:pPr>
        <w:shd w:val="clear" w:color="auto" w:fill="FFFFFF"/>
        <w:tabs>
          <w:tab w:val="left" w:pos="0"/>
        </w:tabs>
        <w:jc w:val="both"/>
        <w:rPr>
          <w:b/>
          <w:bCs/>
          <w:sz w:val="24"/>
          <w:szCs w:val="24"/>
        </w:rPr>
      </w:pPr>
      <w:r>
        <w:rPr>
          <w:sz w:val="24"/>
          <w:szCs w:val="24"/>
        </w:rPr>
        <w:t xml:space="preserve">2.10. </w:t>
      </w:r>
      <w:r w:rsidR="007D2C48">
        <w:rPr>
          <w:sz w:val="24"/>
          <w:szCs w:val="24"/>
        </w:rPr>
        <w:t>T</w:t>
      </w:r>
      <w:r w:rsidR="007D2C48" w:rsidRPr="006F2519">
        <w:rPr>
          <w:sz w:val="24"/>
          <w:szCs w:val="24"/>
        </w:rPr>
        <w:t>raktora piekab</w:t>
      </w:r>
      <w:r w:rsidR="007D2C48">
        <w:rPr>
          <w:sz w:val="24"/>
          <w:szCs w:val="24"/>
        </w:rPr>
        <w:t>i</w:t>
      </w:r>
      <w:r w:rsidRPr="00974F2B">
        <w:rPr>
          <w:sz w:val="24"/>
          <w:szCs w:val="24"/>
        </w:rPr>
        <w:t xml:space="preserve"> var apskatīt darba dienās, par laiku iepriekš sazinoties</w:t>
      </w:r>
      <w:r>
        <w:rPr>
          <w:sz w:val="24"/>
          <w:szCs w:val="24"/>
        </w:rPr>
        <w:t>,</w:t>
      </w:r>
      <w:r w:rsidRPr="00974F2B">
        <w:rPr>
          <w:sz w:val="24"/>
          <w:szCs w:val="24"/>
        </w:rPr>
        <w:t xml:space="preserve"> </w:t>
      </w:r>
      <w:r>
        <w:rPr>
          <w:sz w:val="24"/>
          <w:szCs w:val="24"/>
        </w:rPr>
        <w:t xml:space="preserve">ar Balvu novada pašvaldības </w:t>
      </w:r>
      <w:r>
        <w:rPr>
          <w:rFonts w:eastAsia="Calibri"/>
          <w:sz w:val="24"/>
          <w:szCs w:val="24"/>
          <w:lang w:eastAsia="en-US"/>
        </w:rPr>
        <w:t xml:space="preserve">aģentūras “SAN-TEX” direktoru U. </w:t>
      </w:r>
      <w:proofErr w:type="spellStart"/>
      <w:r>
        <w:rPr>
          <w:rFonts w:eastAsia="Calibri"/>
          <w:sz w:val="24"/>
          <w:szCs w:val="24"/>
          <w:lang w:eastAsia="en-US"/>
        </w:rPr>
        <w:t>Sprudzānu</w:t>
      </w:r>
      <w:proofErr w:type="spellEnd"/>
      <w:r>
        <w:rPr>
          <w:sz w:val="24"/>
          <w:szCs w:val="24"/>
        </w:rPr>
        <w:t xml:space="preserve">, </w:t>
      </w:r>
      <w:r w:rsidRPr="00974F2B">
        <w:rPr>
          <w:sz w:val="24"/>
          <w:szCs w:val="24"/>
        </w:rPr>
        <w:t>pa mobilo tālruni</w:t>
      </w:r>
      <w:r>
        <w:rPr>
          <w:sz w:val="24"/>
          <w:szCs w:val="24"/>
        </w:rPr>
        <w:t xml:space="preserve"> +371 29442378.</w:t>
      </w:r>
    </w:p>
    <w:p w:rsidR="009D7051" w:rsidRDefault="009D7051" w:rsidP="009D7051">
      <w:pPr>
        <w:rPr>
          <w:b/>
          <w:bCs/>
          <w:sz w:val="24"/>
          <w:szCs w:val="24"/>
        </w:rPr>
      </w:pPr>
    </w:p>
    <w:p w:rsidR="009D7051" w:rsidRPr="00EA471B" w:rsidRDefault="009D7051" w:rsidP="009D7051">
      <w:pPr>
        <w:rPr>
          <w:b/>
          <w:bCs/>
          <w:sz w:val="24"/>
          <w:szCs w:val="24"/>
        </w:rPr>
      </w:pPr>
      <w:r>
        <w:rPr>
          <w:b/>
          <w:bCs/>
          <w:sz w:val="24"/>
          <w:szCs w:val="24"/>
        </w:rPr>
        <w:t>III</w:t>
      </w:r>
      <w:r w:rsidRPr="00EA471B">
        <w:rPr>
          <w:b/>
          <w:bCs/>
          <w:sz w:val="24"/>
          <w:szCs w:val="24"/>
        </w:rPr>
        <w:t xml:space="preserve"> Izsoles priekšnoteikumi</w:t>
      </w:r>
    </w:p>
    <w:p w:rsidR="009D7051" w:rsidRPr="00EA471B" w:rsidRDefault="009D7051" w:rsidP="009D7051">
      <w:pPr>
        <w:jc w:val="both"/>
        <w:rPr>
          <w:sz w:val="24"/>
          <w:szCs w:val="24"/>
        </w:rPr>
      </w:pPr>
      <w:r w:rsidRPr="00EA471B">
        <w:rPr>
          <w:sz w:val="24"/>
          <w:szCs w:val="24"/>
        </w:rPr>
        <w:t xml:space="preserve">3.1. Par izsoles dalībnieku var kļūt jebkura fiziska vai juridiska persona, kura saskaņā ar Latvijas Republikā spēkā esošajiem normatīvajiem aktiem var iegūt īpašumā </w:t>
      </w:r>
      <w:r>
        <w:rPr>
          <w:sz w:val="24"/>
          <w:szCs w:val="24"/>
        </w:rPr>
        <w:t>kustamo mantu</w:t>
      </w:r>
      <w:r w:rsidRPr="00EA471B">
        <w:rPr>
          <w:sz w:val="24"/>
          <w:szCs w:val="24"/>
        </w:rPr>
        <w:t>, ir izpildījusi šajos noteikumos noteiktos priekšnoteikumus noteiktajā termiņā</w:t>
      </w:r>
      <w:r>
        <w:rPr>
          <w:sz w:val="24"/>
          <w:szCs w:val="24"/>
        </w:rPr>
        <w:t>.</w:t>
      </w:r>
    </w:p>
    <w:p w:rsidR="009D7051" w:rsidRPr="00EA471B" w:rsidRDefault="009D7051" w:rsidP="009D7051">
      <w:pPr>
        <w:pStyle w:val="Sarakstarindkopa"/>
        <w:spacing w:after="0" w:line="240" w:lineRule="auto"/>
        <w:ind w:left="0"/>
        <w:jc w:val="both"/>
        <w:rPr>
          <w:rFonts w:ascii="Times New Roman" w:hAnsi="Times New Roman"/>
          <w:sz w:val="24"/>
          <w:szCs w:val="24"/>
        </w:rPr>
      </w:pPr>
      <w:r w:rsidRPr="006C5E3E">
        <w:rPr>
          <w:rFonts w:ascii="Times New Roman" w:hAnsi="Times New Roman"/>
          <w:sz w:val="24"/>
          <w:szCs w:val="24"/>
        </w:rPr>
        <w:t>3.2.</w:t>
      </w:r>
      <w:r w:rsidRPr="00EA471B">
        <w:rPr>
          <w:rFonts w:ascii="Times New Roman" w:hAnsi="Times New Roman"/>
          <w:sz w:val="24"/>
          <w:szCs w:val="24"/>
        </w:rPr>
        <w:t xml:space="preserve"> Izsoles dalībnieku reģistrācija </w:t>
      </w:r>
      <w:r w:rsidRPr="00B56237">
        <w:rPr>
          <w:rFonts w:ascii="Times New Roman" w:hAnsi="Times New Roman"/>
          <w:sz w:val="24"/>
          <w:szCs w:val="24"/>
        </w:rPr>
        <w:t>Balvu novada pašvaldības aģentūrā “SAN-TEX”</w:t>
      </w:r>
      <w:r w:rsidRPr="00EA471B">
        <w:rPr>
          <w:rFonts w:ascii="Times New Roman" w:hAnsi="Times New Roman"/>
          <w:sz w:val="24"/>
          <w:szCs w:val="24"/>
        </w:rPr>
        <w:t xml:space="preserve">, Bērzpils ielā </w:t>
      </w:r>
      <w:r>
        <w:rPr>
          <w:rFonts w:ascii="Times New Roman" w:hAnsi="Times New Roman"/>
          <w:sz w:val="24"/>
          <w:szCs w:val="24"/>
        </w:rPr>
        <w:t>56</w:t>
      </w:r>
      <w:r w:rsidRPr="00EA471B">
        <w:rPr>
          <w:rFonts w:ascii="Times New Roman" w:hAnsi="Times New Roman"/>
          <w:sz w:val="24"/>
          <w:szCs w:val="24"/>
        </w:rPr>
        <w:t>, Balvos, Balvu novadā no sludinājuma publicēšanas dienas</w:t>
      </w:r>
      <w:r>
        <w:rPr>
          <w:rFonts w:ascii="Times New Roman" w:hAnsi="Times New Roman"/>
          <w:sz w:val="24"/>
          <w:szCs w:val="24"/>
        </w:rPr>
        <w:t xml:space="preserve"> </w:t>
      </w:r>
      <w:r w:rsidRPr="00B56237">
        <w:rPr>
          <w:rFonts w:ascii="Times New Roman" w:hAnsi="Times New Roman"/>
          <w:sz w:val="24"/>
          <w:szCs w:val="24"/>
        </w:rPr>
        <w:t>Balvu novada pašvaldības aģentūr</w:t>
      </w:r>
      <w:r>
        <w:rPr>
          <w:rFonts w:ascii="Times New Roman" w:hAnsi="Times New Roman"/>
          <w:sz w:val="24"/>
          <w:szCs w:val="24"/>
        </w:rPr>
        <w:t>as</w:t>
      </w:r>
      <w:r w:rsidRPr="00B56237">
        <w:rPr>
          <w:rFonts w:ascii="Times New Roman" w:hAnsi="Times New Roman"/>
          <w:sz w:val="24"/>
          <w:szCs w:val="24"/>
        </w:rPr>
        <w:t xml:space="preserve"> “SAN-TEX”</w:t>
      </w:r>
      <w:r w:rsidRPr="00EA471B">
        <w:rPr>
          <w:rFonts w:ascii="Times New Roman" w:hAnsi="Times New Roman"/>
          <w:sz w:val="24"/>
          <w:szCs w:val="24"/>
        </w:rPr>
        <w:t xml:space="preserve"> mājas lapā </w:t>
      </w:r>
      <w:hyperlink r:id="rId8" w:history="1">
        <w:r w:rsidRPr="005E3A12">
          <w:rPr>
            <w:rFonts w:ascii="Times New Roman" w:hAnsi="Times New Roman"/>
            <w:iCs/>
            <w:color w:val="0000FF"/>
            <w:sz w:val="24"/>
            <w:szCs w:val="24"/>
            <w:u w:val="single"/>
          </w:rPr>
          <w:t>www.san-tex.lv</w:t>
        </w:r>
      </w:hyperlink>
      <w:r w:rsidRPr="00EA471B">
        <w:rPr>
          <w:rFonts w:ascii="Times New Roman" w:hAnsi="Times New Roman"/>
          <w:sz w:val="24"/>
          <w:szCs w:val="24"/>
        </w:rPr>
        <w:t xml:space="preserve">, </w:t>
      </w:r>
      <w:proofErr w:type="spellStart"/>
      <w:r w:rsidRPr="00782397">
        <w:rPr>
          <w:rFonts w:ascii="Times New Roman" w:hAnsi="Times New Roman"/>
          <w:sz w:val="24"/>
          <w:szCs w:val="24"/>
        </w:rPr>
        <w:t>Ziemeļlatgales</w:t>
      </w:r>
      <w:proofErr w:type="spellEnd"/>
      <w:r w:rsidRPr="00782397">
        <w:rPr>
          <w:rFonts w:ascii="Times New Roman" w:hAnsi="Times New Roman"/>
          <w:sz w:val="24"/>
          <w:szCs w:val="24"/>
        </w:rPr>
        <w:t xml:space="preserve"> laikrakstā “</w:t>
      </w:r>
      <w:proofErr w:type="spellStart"/>
      <w:r w:rsidRPr="00782397">
        <w:rPr>
          <w:rFonts w:ascii="Times New Roman" w:hAnsi="Times New Roman"/>
          <w:sz w:val="24"/>
          <w:szCs w:val="24"/>
        </w:rPr>
        <w:t>Vaduguns</w:t>
      </w:r>
      <w:proofErr w:type="spellEnd"/>
      <w:r w:rsidRPr="00782397">
        <w:rPr>
          <w:rFonts w:ascii="Times New Roman" w:hAnsi="Times New Roman"/>
          <w:sz w:val="24"/>
          <w:szCs w:val="24"/>
        </w:rPr>
        <w:t>”,</w:t>
      </w:r>
      <w:r>
        <w:t xml:space="preserve"> </w:t>
      </w:r>
      <w:r w:rsidRPr="00EA471B">
        <w:rPr>
          <w:rFonts w:ascii="Times New Roman" w:hAnsi="Times New Roman"/>
          <w:sz w:val="24"/>
          <w:szCs w:val="24"/>
        </w:rPr>
        <w:t xml:space="preserve">Balvu novada pašvaldības </w:t>
      </w:r>
      <w:r w:rsidR="00AB6F33" w:rsidRPr="00AB6F33">
        <w:rPr>
          <w:rFonts w:ascii="Times New Roman" w:hAnsi="Times New Roman"/>
          <w:color w:val="7030A0"/>
          <w:sz w:val="24"/>
          <w:szCs w:val="24"/>
        </w:rPr>
        <w:t xml:space="preserve">mājaslapā </w:t>
      </w:r>
      <w:hyperlink r:id="rId9" w:history="1">
        <w:r w:rsidR="00AB6F33" w:rsidRPr="00AB6F33">
          <w:rPr>
            <w:rStyle w:val="Hipersaite"/>
            <w:rFonts w:ascii="Times New Roman" w:hAnsi="Times New Roman"/>
            <w:color w:val="7030A0"/>
            <w:sz w:val="24"/>
            <w:szCs w:val="24"/>
          </w:rPr>
          <w:t>www.balvi.lv</w:t>
        </w:r>
      </w:hyperlink>
      <w:r w:rsidR="00AB6F33">
        <w:rPr>
          <w:rFonts w:ascii="Times New Roman" w:hAnsi="Times New Roman"/>
          <w:sz w:val="24"/>
          <w:szCs w:val="24"/>
        </w:rPr>
        <w:t xml:space="preserve"> </w:t>
      </w:r>
      <w:r w:rsidRPr="00EA471B">
        <w:rPr>
          <w:rFonts w:ascii="Times New Roman" w:hAnsi="Times New Roman"/>
          <w:sz w:val="24"/>
          <w:szCs w:val="24"/>
        </w:rPr>
        <w:t xml:space="preserve"> līdz 201</w:t>
      </w:r>
      <w:r>
        <w:rPr>
          <w:rFonts w:ascii="Times New Roman" w:hAnsi="Times New Roman"/>
          <w:sz w:val="24"/>
          <w:szCs w:val="24"/>
        </w:rPr>
        <w:t>9</w:t>
      </w:r>
      <w:r w:rsidRPr="00EA471B">
        <w:rPr>
          <w:rFonts w:ascii="Times New Roman" w:hAnsi="Times New Roman"/>
          <w:sz w:val="24"/>
          <w:szCs w:val="24"/>
        </w:rPr>
        <w:t xml:space="preserve">.gada </w:t>
      </w:r>
      <w:r w:rsidR="001A2F26" w:rsidRPr="006D6ACE">
        <w:rPr>
          <w:rFonts w:ascii="Times New Roman" w:hAnsi="Times New Roman"/>
          <w:sz w:val="24"/>
          <w:szCs w:val="24"/>
        </w:rPr>
        <w:t>2</w:t>
      </w:r>
      <w:r w:rsidR="007D2C48" w:rsidRPr="006D6ACE">
        <w:rPr>
          <w:rFonts w:ascii="Times New Roman" w:hAnsi="Times New Roman"/>
          <w:sz w:val="24"/>
          <w:szCs w:val="24"/>
        </w:rPr>
        <w:t>8</w:t>
      </w:r>
      <w:r w:rsidRPr="006D6ACE">
        <w:rPr>
          <w:rFonts w:ascii="Times New Roman" w:hAnsi="Times New Roman"/>
          <w:sz w:val="24"/>
          <w:szCs w:val="24"/>
        </w:rPr>
        <w:t>.</w:t>
      </w:r>
      <w:r w:rsidR="001A2F26" w:rsidRPr="006D6ACE">
        <w:rPr>
          <w:rFonts w:ascii="Times New Roman" w:hAnsi="Times New Roman"/>
          <w:sz w:val="24"/>
          <w:szCs w:val="24"/>
        </w:rPr>
        <w:t>janvārim</w:t>
      </w:r>
      <w:r>
        <w:rPr>
          <w:rFonts w:ascii="Times New Roman" w:hAnsi="Times New Roman"/>
          <w:sz w:val="24"/>
          <w:szCs w:val="24"/>
        </w:rPr>
        <w:t xml:space="preserve"> plkst. </w:t>
      </w:r>
      <w:r w:rsidR="007D2C48">
        <w:rPr>
          <w:rFonts w:ascii="Times New Roman" w:hAnsi="Times New Roman"/>
          <w:sz w:val="24"/>
          <w:szCs w:val="24"/>
        </w:rPr>
        <w:t>16</w:t>
      </w:r>
      <w:r>
        <w:rPr>
          <w:rFonts w:ascii="Times New Roman" w:hAnsi="Times New Roman"/>
          <w:sz w:val="24"/>
          <w:szCs w:val="24"/>
        </w:rPr>
        <w:t>.</w:t>
      </w:r>
      <w:r w:rsidR="00113A22">
        <w:rPr>
          <w:rFonts w:ascii="Times New Roman" w:hAnsi="Times New Roman"/>
          <w:sz w:val="24"/>
          <w:szCs w:val="24"/>
        </w:rPr>
        <w:t>3</w:t>
      </w:r>
      <w:r w:rsidRPr="00EA471B">
        <w:rPr>
          <w:rFonts w:ascii="Times New Roman" w:hAnsi="Times New Roman"/>
          <w:sz w:val="24"/>
          <w:szCs w:val="24"/>
        </w:rPr>
        <w:t>0.</w:t>
      </w:r>
    </w:p>
    <w:p w:rsidR="009D7051" w:rsidRPr="00EA471B" w:rsidRDefault="009D7051" w:rsidP="009D7051">
      <w:pPr>
        <w:jc w:val="both"/>
        <w:rPr>
          <w:bCs/>
          <w:iCs/>
          <w:sz w:val="24"/>
          <w:szCs w:val="24"/>
        </w:rPr>
      </w:pPr>
      <w:r w:rsidRPr="00EA471B">
        <w:rPr>
          <w:bCs/>
          <w:sz w:val="24"/>
          <w:szCs w:val="24"/>
        </w:rPr>
        <w:t>3.3.</w:t>
      </w:r>
      <w:r w:rsidRPr="00EA471B">
        <w:rPr>
          <w:bCs/>
          <w:iCs/>
          <w:sz w:val="24"/>
          <w:szCs w:val="24"/>
        </w:rPr>
        <w:t xml:space="preserve"> Izsoles dalībniekiem jāiesniedz sekojoši dokumenti: </w:t>
      </w:r>
    </w:p>
    <w:p w:rsidR="009D7051" w:rsidRPr="00EA471B" w:rsidRDefault="009D7051" w:rsidP="009D7051">
      <w:pPr>
        <w:jc w:val="both"/>
        <w:rPr>
          <w:sz w:val="24"/>
          <w:szCs w:val="24"/>
        </w:rPr>
      </w:pPr>
      <w:r w:rsidRPr="00EA471B">
        <w:rPr>
          <w:sz w:val="24"/>
          <w:szCs w:val="24"/>
        </w:rPr>
        <w:t>3.3.1</w:t>
      </w:r>
      <w:r w:rsidRPr="00EA471B">
        <w:rPr>
          <w:bCs/>
          <w:sz w:val="24"/>
          <w:szCs w:val="24"/>
        </w:rPr>
        <w:t>. Fiziskai personai</w:t>
      </w:r>
      <w:r w:rsidRPr="00EA471B">
        <w:rPr>
          <w:sz w:val="24"/>
          <w:szCs w:val="24"/>
        </w:rPr>
        <w:t>:</w:t>
      </w:r>
    </w:p>
    <w:p w:rsidR="009D7051" w:rsidRPr="00EA471B" w:rsidRDefault="009D7051" w:rsidP="009D7051">
      <w:pPr>
        <w:jc w:val="both"/>
        <w:rPr>
          <w:sz w:val="24"/>
          <w:szCs w:val="24"/>
        </w:rPr>
      </w:pPr>
      <w:r w:rsidRPr="00EA471B">
        <w:rPr>
          <w:sz w:val="24"/>
          <w:szCs w:val="24"/>
        </w:rPr>
        <w:t xml:space="preserve">3.3.1.1. </w:t>
      </w:r>
      <w:r w:rsidRPr="00B56237">
        <w:rPr>
          <w:sz w:val="24"/>
          <w:szCs w:val="24"/>
        </w:rPr>
        <w:t xml:space="preserve">Balvu novada pašvaldības </w:t>
      </w:r>
      <w:r w:rsidRPr="00B56237">
        <w:rPr>
          <w:rFonts w:eastAsia="Calibri"/>
          <w:sz w:val="24"/>
          <w:szCs w:val="24"/>
          <w:lang w:eastAsia="en-US"/>
        </w:rPr>
        <w:t>aģentūr</w:t>
      </w:r>
      <w:r>
        <w:rPr>
          <w:sz w:val="24"/>
          <w:szCs w:val="24"/>
        </w:rPr>
        <w:t>ai</w:t>
      </w:r>
      <w:r w:rsidRPr="00B56237">
        <w:rPr>
          <w:rFonts w:eastAsia="Calibri"/>
          <w:sz w:val="24"/>
          <w:szCs w:val="24"/>
          <w:lang w:eastAsia="en-US"/>
        </w:rPr>
        <w:t xml:space="preserve"> “SAN-TEX”</w:t>
      </w:r>
      <w:r w:rsidRPr="00EA471B">
        <w:rPr>
          <w:sz w:val="24"/>
          <w:szCs w:val="24"/>
        </w:rPr>
        <w:t xml:space="preserve"> adresēts iesniegums par vēlēšanos piedalīties atsavināmā</w:t>
      </w:r>
      <w:r>
        <w:rPr>
          <w:sz w:val="24"/>
          <w:szCs w:val="24"/>
        </w:rPr>
        <w:t>s</w:t>
      </w:r>
      <w:r w:rsidRPr="00EA471B">
        <w:rPr>
          <w:sz w:val="24"/>
          <w:szCs w:val="24"/>
        </w:rPr>
        <w:t xml:space="preserve"> </w:t>
      </w:r>
      <w:r>
        <w:rPr>
          <w:sz w:val="24"/>
          <w:szCs w:val="24"/>
        </w:rPr>
        <w:t>kustamās mantas</w:t>
      </w:r>
      <w:r w:rsidRPr="00EA471B">
        <w:rPr>
          <w:sz w:val="24"/>
          <w:szCs w:val="24"/>
        </w:rPr>
        <w:t xml:space="preserve"> izsolē saskaņā ar šiem izsoles noteikumiem;</w:t>
      </w:r>
    </w:p>
    <w:p w:rsidR="009D7051" w:rsidRPr="00EA471B" w:rsidRDefault="009D7051" w:rsidP="009D7051">
      <w:pPr>
        <w:jc w:val="both"/>
        <w:rPr>
          <w:sz w:val="24"/>
          <w:szCs w:val="24"/>
        </w:rPr>
      </w:pPr>
      <w:r w:rsidRPr="00EA471B">
        <w:rPr>
          <w:sz w:val="24"/>
          <w:szCs w:val="24"/>
        </w:rPr>
        <w:t>3.3.1.2. Jāuzrāda personu apliecinošs dokuments;</w:t>
      </w:r>
    </w:p>
    <w:p w:rsidR="009D7051" w:rsidRPr="00EA471B" w:rsidRDefault="009D7051" w:rsidP="009D7051">
      <w:pPr>
        <w:jc w:val="both"/>
        <w:rPr>
          <w:sz w:val="24"/>
          <w:szCs w:val="24"/>
        </w:rPr>
      </w:pPr>
      <w:r w:rsidRPr="00EA471B">
        <w:rPr>
          <w:sz w:val="24"/>
          <w:szCs w:val="24"/>
        </w:rPr>
        <w:t>3.3.1.3. Kvīts par reģistrācijas maksas un nodrošinājuma naudas samaksu;</w:t>
      </w:r>
    </w:p>
    <w:p w:rsidR="009D7051" w:rsidRPr="00EA471B" w:rsidRDefault="009D7051" w:rsidP="009D7051">
      <w:pPr>
        <w:jc w:val="both"/>
        <w:rPr>
          <w:sz w:val="24"/>
          <w:szCs w:val="24"/>
        </w:rPr>
      </w:pPr>
      <w:r w:rsidRPr="00EA471B">
        <w:rPr>
          <w:sz w:val="24"/>
          <w:szCs w:val="24"/>
        </w:rPr>
        <w:t>3.3.1.4. N</w:t>
      </w:r>
      <w:r w:rsidRPr="00EA471B">
        <w:rPr>
          <w:color w:val="000000"/>
          <w:sz w:val="24"/>
          <w:szCs w:val="24"/>
        </w:rPr>
        <w:t>oteiktajā kārtībā apliecināta pilnvara pārstāvēt fizisku personu izsolē, uzrādot pasi, ja to pārstāv cita persona</w:t>
      </w:r>
      <w:r w:rsidRPr="00EA471B">
        <w:rPr>
          <w:sz w:val="24"/>
          <w:szCs w:val="24"/>
        </w:rPr>
        <w:t>.</w:t>
      </w:r>
    </w:p>
    <w:p w:rsidR="009D7051" w:rsidRPr="00EA471B" w:rsidRDefault="009D7051" w:rsidP="009D7051">
      <w:pPr>
        <w:jc w:val="both"/>
        <w:rPr>
          <w:b/>
          <w:bCs/>
          <w:sz w:val="24"/>
          <w:szCs w:val="24"/>
        </w:rPr>
      </w:pPr>
      <w:r w:rsidRPr="00EA471B">
        <w:rPr>
          <w:bCs/>
          <w:sz w:val="24"/>
          <w:szCs w:val="24"/>
        </w:rPr>
        <w:t>3.3.2. Juridiskai personai</w:t>
      </w:r>
      <w:r w:rsidRPr="00EA471B">
        <w:rPr>
          <w:b/>
          <w:bCs/>
          <w:sz w:val="24"/>
          <w:szCs w:val="24"/>
        </w:rPr>
        <w:t>:</w:t>
      </w:r>
    </w:p>
    <w:p w:rsidR="009D7051" w:rsidRPr="00EA471B" w:rsidRDefault="009D7051" w:rsidP="009D7051">
      <w:pPr>
        <w:jc w:val="both"/>
        <w:rPr>
          <w:b/>
          <w:bCs/>
          <w:sz w:val="24"/>
          <w:szCs w:val="24"/>
        </w:rPr>
      </w:pPr>
      <w:r w:rsidRPr="00EA471B">
        <w:rPr>
          <w:bCs/>
          <w:sz w:val="24"/>
          <w:szCs w:val="24"/>
        </w:rPr>
        <w:t xml:space="preserve">3.3.2.1. </w:t>
      </w:r>
      <w:r w:rsidRPr="00B56237">
        <w:rPr>
          <w:sz w:val="24"/>
          <w:szCs w:val="24"/>
        </w:rPr>
        <w:t xml:space="preserve">Balvu novada pašvaldības </w:t>
      </w:r>
      <w:r w:rsidRPr="00B56237">
        <w:rPr>
          <w:rFonts w:eastAsia="Calibri"/>
          <w:sz w:val="24"/>
          <w:szCs w:val="24"/>
          <w:lang w:eastAsia="en-US"/>
        </w:rPr>
        <w:t>aģentūr</w:t>
      </w:r>
      <w:r>
        <w:rPr>
          <w:sz w:val="24"/>
          <w:szCs w:val="24"/>
        </w:rPr>
        <w:t>ai</w:t>
      </w:r>
      <w:r w:rsidRPr="00B56237">
        <w:rPr>
          <w:rFonts w:eastAsia="Calibri"/>
          <w:sz w:val="24"/>
          <w:szCs w:val="24"/>
          <w:lang w:eastAsia="en-US"/>
        </w:rPr>
        <w:t xml:space="preserve"> “SAN-TEX”</w:t>
      </w:r>
      <w:r w:rsidRPr="00EA471B">
        <w:rPr>
          <w:sz w:val="24"/>
          <w:szCs w:val="24"/>
        </w:rPr>
        <w:t xml:space="preserve"> adresēts iesniegums par vēlēšanos piedalīties atsavināmā</w:t>
      </w:r>
      <w:r>
        <w:rPr>
          <w:sz w:val="24"/>
          <w:szCs w:val="24"/>
        </w:rPr>
        <w:t>s</w:t>
      </w:r>
      <w:r w:rsidRPr="00EA471B">
        <w:rPr>
          <w:sz w:val="24"/>
          <w:szCs w:val="24"/>
        </w:rPr>
        <w:t xml:space="preserve"> </w:t>
      </w:r>
      <w:r>
        <w:rPr>
          <w:sz w:val="24"/>
          <w:szCs w:val="24"/>
        </w:rPr>
        <w:t>kustamās mantas</w:t>
      </w:r>
      <w:r w:rsidRPr="00EA471B">
        <w:rPr>
          <w:sz w:val="24"/>
          <w:szCs w:val="24"/>
        </w:rPr>
        <w:t xml:space="preserve"> izsolē saskaņā ar šiem izsoles noteikumiem;</w:t>
      </w:r>
    </w:p>
    <w:p w:rsidR="009D7051" w:rsidRPr="00EA471B" w:rsidRDefault="009D7051" w:rsidP="009D7051">
      <w:pPr>
        <w:jc w:val="both"/>
        <w:rPr>
          <w:sz w:val="24"/>
          <w:szCs w:val="24"/>
        </w:rPr>
      </w:pPr>
      <w:r w:rsidRPr="00EA471B">
        <w:rPr>
          <w:sz w:val="24"/>
          <w:szCs w:val="24"/>
        </w:rPr>
        <w:t>3.3.2.2. Kvīts par reģistrācijas maksas un nodrošinājuma naudas samaksu;</w:t>
      </w:r>
    </w:p>
    <w:p w:rsidR="009D7051" w:rsidRPr="00EA471B" w:rsidRDefault="009D7051" w:rsidP="009D7051">
      <w:pPr>
        <w:jc w:val="both"/>
        <w:rPr>
          <w:sz w:val="24"/>
          <w:szCs w:val="24"/>
        </w:rPr>
      </w:pPr>
      <w:r w:rsidRPr="00EA471B">
        <w:rPr>
          <w:sz w:val="24"/>
          <w:szCs w:val="24"/>
        </w:rPr>
        <w:t>3.3.2.3.Dokuments, kas apliecina pārstāvības tiesības vai noteiktajā</w:t>
      </w:r>
      <w:r w:rsidRPr="00EA471B">
        <w:rPr>
          <w:color w:val="000000"/>
          <w:sz w:val="24"/>
          <w:szCs w:val="24"/>
        </w:rPr>
        <w:t xml:space="preserve"> kārtībā apliecināta pilnvara pārstāvēt juridisko personu izsolē, uzrādot pasi, ja to pārstāv persona, kurai nav pārstāvības tiesību</w:t>
      </w:r>
      <w:r w:rsidRPr="00EA471B">
        <w:rPr>
          <w:sz w:val="24"/>
          <w:szCs w:val="24"/>
        </w:rPr>
        <w:t>;</w:t>
      </w:r>
    </w:p>
    <w:p w:rsidR="009D7051" w:rsidRPr="00EA471B" w:rsidRDefault="009D7051" w:rsidP="009D7051">
      <w:pPr>
        <w:jc w:val="both"/>
        <w:rPr>
          <w:sz w:val="24"/>
          <w:szCs w:val="24"/>
        </w:rPr>
      </w:pPr>
      <w:r w:rsidRPr="00EA471B">
        <w:rPr>
          <w:sz w:val="24"/>
          <w:szCs w:val="24"/>
        </w:rPr>
        <w:t>3.3.2.4. Latvijas Republikas Uzņēmumu reģistra izziņa par attiecīgās amatpersonas paraksta tiesībām, kas izsniegta ne agrāk par sešām nedēļām no izsoles dienas</w:t>
      </w:r>
    </w:p>
    <w:p w:rsidR="009D7051" w:rsidRPr="00EA471B" w:rsidRDefault="009D7051" w:rsidP="009D7051">
      <w:pPr>
        <w:jc w:val="both"/>
        <w:rPr>
          <w:sz w:val="24"/>
          <w:szCs w:val="24"/>
        </w:rPr>
      </w:pPr>
      <w:r w:rsidRPr="00EA471B">
        <w:rPr>
          <w:sz w:val="24"/>
          <w:szCs w:val="24"/>
        </w:rPr>
        <w:t>3.3.2.5.Izsoles dalībniekam jābūt reģistrētam Komercreģistrā.</w:t>
      </w:r>
    </w:p>
    <w:p w:rsidR="009D7051" w:rsidRPr="00EA471B" w:rsidRDefault="009D7051" w:rsidP="009D7051">
      <w:pPr>
        <w:jc w:val="both"/>
        <w:rPr>
          <w:color w:val="000000"/>
          <w:sz w:val="24"/>
          <w:szCs w:val="24"/>
        </w:rPr>
      </w:pPr>
      <w:r w:rsidRPr="00EA471B">
        <w:rPr>
          <w:sz w:val="24"/>
          <w:szCs w:val="24"/>
        </w:rPr>
        <w:t xml:space="preserve">3.4. </w:t>
      </w:r>
      <w:r w:rsidRPr="00EA471B">
        <w:rPr>
          <w:color w:val="000000"/>
          <w:sz w:val="24"/>
          <w:szCs w:val="24"/>
        </w:rPr>
        <w:t>Reģistrācijai iesniegtie dokumenti izsoles dalībniekiem atpakaļ netiek atdoti.</w:t>
      </w:r>
    </w:p>
    <w:p w:rsidR="009D7051" w:rsidRPr="00EA471B" w:rsidRDefault="009D7051" w:rsidP="009D7051">
      <w:pPr>
        <w:jc w:val="both"/>
        <w:rPr>
          <w:sz w:val="24"/>
          <w:szCs w:val="24"/>
        </w:rPr>
      </w:pPr>
      <w:r w:rsidRPr="00EA471B">
        <w:rPr>
          <w:sz w:val="24"/>
          <w:szCs w:val="24"/>
        </w:rPr>
        <w:t>3.5. Ja persona ir izpildījusi šo noteikumu 3.3.punktā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w:t>
      </w:r>
      <w:r>
        <w:rPr>
          <w:sz w:val="24"/>
          <w:szCs w:val="24"/>
        </w:rPr>
        <w:t xml:space="preserve">, </w:t>
      </w:r>
      <w:r w:rsidRPr="00EA471B">
        <w:rPr>
          <w:sz w:val="24"/>
          <w:szCs w:val="24"/>
        </w:rPr>
        <w:t xml:space="preserve">atzīmi par šo noteikumu 3.3.punkta apakšpunktos iesniegtajiem dokumentiem. </w:t>
      </w:r>
    </w:p>
    <w:p w:rsidR="009D7051" w:rsidRPr="00EA471B" w:rsidRDefault="009D7051" w:rsidP="009D7051">
      <w:pPr>
        <w:jc w:val="both"/>
        <w:rPr>
          <w:color w:val="000000"/>
          <w:sz w:val="24"/>
          <w:szCs w:val="24"/>
        </w:rPr>
      </w:pPr>
      <w:r w:rsidRPr="00EA471B">
        <w:rPr>
          <w:color w:val="000000"/>
          <w:sz w:val="24"/>
          <w:szCs w:val="24"/>
        </w:rPr>
        <w:t>3.6. Reģistrētam izsoles dalībniekam izsniedz reģistrācijas apliecību.</w:t>
      </w:r>
    </w:p>
    <w:p w:rsidR="009D7051" w:rsidRPr="00EA471B" w:rsidRDefault="009D7051" w:rsidP="009D7051">
      <w:pPr>
        <w:jc w:val="both"/>
        <w:rPr>
          <w:sz w:val="24"/>
          <w:szCs w:val="24"/>
        </w:rPr>
      </w:pPr>
      <w:r w:rsidRPr="00EA471B">
        <w:rPr>
          <w:sz w:val="24"/>
          <w:szCs w:val="24"/>
        </w:rPr>
        <w:t>3.</w:t>
      </w:r>
      <w:r>
        <w:rPr>
          <w:sz w:val="24"/>
          <w:szCs w:val="24"/>
        </w:rPr>
        <w:t>7</w:t>
      </w:r>
      <w:r w:rsidRPr="00EA471B">
        <w:rPr>
          <w:sz w:val="24"/>
          <w:szCs w:val="24"/>
        </w:rPr>
        <w:t xml:space="preserve">. Izsoles dalībnieks netiek reģistrēts, ja: </w:t>
      </w:r>
    </w:p>
    <w:p w:rsidR="009D7051" w:rsidRPr="00EA471B" w:rsidRDefault="009D7051" w:rsidP="009D7051">
      <w:pPr>
        <w:jc w:val="both"/>
        <w:rPr>
          <w:sz w:val="24"/>
          <w:szCs w:val="24"/>
        </w:rPr>
      </w:pPr>
      <w:r>
        <w:rPr>
          <w:sz w:val="24"/>
          <w:szCs w:val="24"/>
        </w:rPr>
        <w:t>3.7</w:t>
      </w:r>
      <w:r w:rsidRPr="00EA471B">
        <w:rPr>
          <w:sz w:val="24"/>
          <w:szCs w:val="24"/>
        </w:rPr>
        <w:t xml:space="preserve">.1. </w:t>
      </w:r>
      <w:r w:rsidRPr="00EA471B">
        <w:rPr>
          <w:color w:val="000000"/>
          <w:sz w:val="24"/>
          <w:szCs w:val="24"/>
        </w:rPr>
        <w:t>nav vēl iestājies vai ir jau beidzies izsoles dalībnieku reģistrācijas termiņš;</w:t>
      </w:r>
    </w:p>
    <w:p w:rsidR="009D7051" w:rsidRPr="00EA471B" w:rsidRDefault="009D7051" w:rsidP="009D7051">
      <w:pPr>
        <w:jc w:val="both"/>
        <w:rPr>
          <w:sz w:val="24"/>
          <w:szCs w:val="24"/>
        </w:rPr>
      </w:pPr>
      <w:r>
        <w:rPr>
          <w:sz w:val="24"/>
          <w:szCs w:val="24"/>
        </w:rPr>
        <w:t>3.7</w:t>
      </w:r>
      <w:r w:rsidRPr="00EA471B">
        <w:rPr>
          <w:sz w:val="24"/>
          <w:szCs w:val="24"/>
        </w:rPr>
        <w:t xml:space="preserve">.2. </w:t>
      </w:r>
      <w:r w:rsidRPr="00EA471B">
        <w:rPr>
          <w:color w:val="000000"/>
          <w:sz w:val="24"/>
          <w:szCs w:val="24"/>
        </w:rPr>
        <w:t>nav iesniegti visi šajos Noteikumos minētie dokumenti</w:t>
      </w:r>
      <w:r w:rsidRPr="00EA471B">
        <w:rPr>
          <w:sz w:val="24"/>
          <w:szCs w:val="24"/>
        </w:rPr>
        <w:t>;</w:t>
      </w:r>
    </w:p>
    <w:p w:rsidR="009D7051" w:rsidRPr="00EA471B" w:rsidRDefault="009D7051" w:rsidP="009D7051">
      <w:pPr>
        <w:jc w:val="both"/>
        <w:rPr>
          <w:sz w:val="24"/>
          <w:szCs w:val="24"/>
        </w:rPr>
      </w:pPr>
      <w:r>
        <w:rPr>
          <w:sz w:val="24"/>
          <w:szCs w:val="24"/>
        </w:rPr>
        <w:t>3.7</w:t>
      </w:r>
      <w:r w:rsidRPr="00EA471B">
        <w:rPr>
          <w:sz w:val="24"/>
          <w:szCs w:val="24"/>
        </w:rPr>
        <w:t xml:space="preserve">.3. dalībnieks </w:t>
      </w:r>
      <w:r w:rsidRPr="00EA471B">
        <w:rPr>
          <w:color w:val="000000"/>
          <w:sz w:val="24"/>
          <w:szCs w:val="24"/>
        </w:rPr>
        <w:t>rakstiski nav apliecinājis, ka piekrīt atsavināmā</w:t>
      </w:r>
      <w:r>
        <w:rPr>
          <w:color w:val="000000"/>
          <w:sz w:val="24"/>
          <w:szCs w:val="24"/>
        </w:rPr>
        <w:t>s</w:t>
      </w:r>
      <w:r w:rsidRPr="00EA471B">
        <w:rPr>
          <w:color w:val="000000"/>
          <w:sz w:val="24"/>
          <w:szCs w:val="24"/>
        </w:rPr>
        <w:t xml:space="preserve"> </w:t>
      </w:r>
      <w:r>
        <w:rPr>
          <w:color w:val="000000"/>
          <w:sz w:val="24"/>
          <w:szCs w:val="24"/>
        </w:rPr>
        <w:t>kustamās mantas</w:t>
      </w:r>
      <w:r w:rsidRPr="00EA471B">
        <w:rPr>
          <w:color w:val="000000"/>
          <w:sz w:val="24"/>
          <w:szCs w:val="24"/>
        </w:rPr>
        <w:t xml:space="preserve"> izsoles noteikumiem;</w:t>
      </w:r>
      <w:r w:rsidRPr="00EA471B">
        <w:rPr>
          <w:sz w:val="24"/>
          <w:szCs w:val="24"/>
        </w:rPr>
        <w:t xml:space="preserve"> </w:t>
      </w:r>
    </w:p>
    <w:p w:rsidR="009D7051" w:rsidRPr="00EA471B" w:rsidRDefault="009D7051" w:rsidP="009D7051">
      <w:pPr>
        <w:jc w:val="both"/>
        <w:rPr>
          <w:sz w:val="24"/>
          <w:szCs w:val="24"/>
        </w:rPr>
      </w:pPr>
      <w:r>
        <w:rPr>
          <w:sz w:val="24"/>
          <w:szCs w:val="24"/>
        </w:rPr>
        <w:lastRenderedPageBreak/>
        <w:t>3.7</w:t>
      </w:r>
      <w:r w:rsidRPr="00EA471B">
        <w:rPr>
          <w:sz w:val="24"/>
          <w:szCs w:val="24"/>
        </w:rPr>
        <w:t xml:space="preserve">.4. ja uz izsoles dienu ir ierosināta pretendenta maksātnespēja vai tā saimnieciskā darbība ir apturēta; </w:t>
      </w:r>
    </w:p>
    <w:p w:rsidR="009D7051" w:rsidRPr="00EA471B" w:rsidRDefault="009D7051" w:rsidP="009D7051">
      <w:pPr>
        <w:jc w:val="both"/>
        <w:rPr>
          <w:color w:val="FF0000"/>
          <w:sz w:val="24"/>
          <w:szCs w:val="24"/>
        </w:rPr>
      </w:pPr>
      <w:r w:rsidRPr="00EA471B">
        <w:rPr>
          <w:color w:val="000000"/>
          <w:sz w:val="24"/>
          <w:szCs w:val="24"/>
        </w:rPr>
        <w:t>3.9. Izsoles reģistratoram nav tiesību līdz izsoles sākumam izpaust jebkādas ziņas par reģistrētajiem izsoles dalībniekiem.</w:t>
      </w:r>
    </w:p>
    <w:p w:rsidR="009D7051" w:rsidRDefault="009D7051" w:rsidP="009D7051">
      <w:pPr>
        <w:rPr>
          <w:b/>
          <w:bCs/>
          <w:sz w:val="24"/>
          <w:szCs w:val="24"/>
        </w:rPr>
      </w:pPr>
    </w:p>
    <w:p w:rsidR="009D7051" w:rsidRPr="00EA471B" w:rsidRDefault="009D7051" w:rsidP="009D7051">
      <w:pPr>
        <w:rPr>
          <w:b/>
          <w:bCs/>
          <w:sz w:val="24"/>
          <w:szCs w:val="24"/>
        </w:rPr>
      </w:pPr>
      <w:r>
        <w:rPr>
          <w:b/>
          <w:bCs/>
          <w:sz w:val="24"/>
          <w:szCs w:val="24"/>
        </w:rPr>
        <w:t>IV</w:t>
      </w:r>
      <w:r w:rsidRPr="00EA471B">
        <w:rPr>
          <w:b/>
          <w:bCs/>
          <w:sz w:val="24"/>
          <w:szCs w:val="24"/>
        </w:rPr>
        <w:t xml:space="preserve"> Izsoles process</w:t>
      </w:r>
    </w:p>
    <w:p w:rsidR="009D7051" w:rsidRPr="00EA471B" w:rsidRDefault="009D7051" w:rsidP="009D7051">
      <w:pPr>
        <w:jc w:val="both"/>
        <w:rPr>
          <w:sz w:val="24"/>
          <w:szCs w:val="24"/>
        </w:rPr>
      </w:pPr>
      <w:r w:rsidRPr="00EA471B">
        <w:rPr>
          <w:sz w:val="24"/>
          <w:szCs w:val="24"/>
        </w:rPr>
        <w:t xml:space="preserve">4.1. Izsolē var piedalīties tās fiziskas un juridiskas personas, kuras ir reģistrētas šajos noteikumos noteiktajā kārtībā un tām ir izsniegtas izsoles dalībnieka reģistrācijas apliecības. </w:t>
      </w:r>
    </w:p>
    <w:p w:rsidR="009D7051" w:rsidRPr="00EA471B" w:rsidRDefault="009D7051" w:rsidP="009D7051">
      <w:pPr>
        <w:jc w:val="both"/>
        <w:rPr>
          <w:sz w:val="24"/>
          <w:szCs w:val="24"/>
        </w:rPr>
      </w:pPr>
      <w:r w:rsidRPr="00EA471B">
        <w:rPr>
          <w:sz w:val="24"/>
          <w:szCs w:val="24"/>
        </w:rPr>
        <w:t xml:space="preserve">4.2. Izsole var notikt arī tad, ja reģistrējies un uz izsoli ir ieradies viens dalībnieks. </w:t>
      </w:r>
    </w:p>
    <w:p w:rsidR="009D7051" w:rsidRPr="00EA471B" w:rsidRDefault="009D7051" w:rsidP="009D7051">
      <w:pPr>
        <w:jc w:val="both"/>
        <w:rPr>
          <w:sz w:val="24"/>
          <w:szCs w:val="24"/>
        </w:rPr>
      </w:pPr>
      <w:r w:rsidRPr="00EA471B">
        <w:rPr>
          <w:sz w:val="24"/>
          <w:szCs w:val="24"/>
        </w:rPr>
        <w:t xml:space="preserve">4.3. Ja noteiktajā laikā ir reģistrējušies vairāk par vienu dalībnieku, bet uz izsoli ierodas viens dalībnieks, izsoli atliek uz </w:t>
      </w:r>
      <w:r>
        <w:rPr>
          <w:sz w:val="24"/>
          <w:szCs w:val="24"/>
        </w:rPr>
        <w:t>desmit minūtēm</w:t>
      </w:r>
      <w:r w:rsidRPr="00EA471B">
        <w:rPr>
          <w:sz w:val="24"/>
          <w:szCs w:val="24"/>
        </w:rPr>
        <w:t xml:space="preserve">. Ja pēc </w:t>
      </w:r>
      <w:r>
        <w:rPr>
          <w:sz w:val="24"/>
          <w:szCs w:val="24"/>
        </w:rPr>
        <w:t>desmit minūtēm</w:t>
      </w:r>
      <w:r w:rsidRPr="00EA471B">
        <w:rPr>
          <w:sz w:val="24"/>
          <w:szCs w:val="24"/>
        </w:rPr>
        <w:t xml:space="preserve"> nav ieradušies pārējie dalībnieki, izsoles vadītājs paziņo vienu no šādiem komisijas lēmumiem: </w:t>
      </w:r>
    </w:p>
    <w:p w:rsidR="009D7051" w:rsidRPr="00EA471B" w:rsidRDefault="009D7051" w:rsidP="009D7051">
      <w:pPr>
        <w:jc w:val="both"/>
        <w:rPr>
          <w:sz w:val="24"/>
          <w:szCs w:val="24"/>
        </w:rPr>
      </w:pPr>
      <w:r w:rsidRPr="00EA471B">
        <w:rPr>
          <w:sz w:val="24"/>
          <w:szCs w:val="24"/>
        </w:rPr>
        <w:t xml:space="preserve">4.3.1. sākt izsoli, piedaloties vienam izsoles dalībniekam. Izsoles vadītājs piedāvā šim Dalībniekam solīt </w:t>
      </w:r>
      <w:r>
        <w:rPr>
          <w:sz w:val="24"/>
          <w:szCs w:val="24"/>
        </w:rPr>
        <w:t>kustamās mantas</w:t>
      </w:r>
      <w:r w:rsidRPr="00EA471B">
        <w:rPr>
          <w:sz w:val="24"/>
          <w:szCs w:val="24"/>
        </w:rPr>
        <w:t xml:space="preserve"> pirkuma cenu un viņš kļūst par izsoles uzvarētāju, ja ir pārsolījis sākumcenu. </w:t>
      </w:r>
    </w:p>
    <w:p w:rsidR="009D7051" w:rsidRPr="00EA471B" w:rsidRDefault="009D7051" w:rsidP="009D7051">
      <w:pPr>
        <w:jc w:val="both"/>
        <w:rPr>
          <w:sz w:val="24"/>
          <w:szCs w:val="24"/>
        </w:rPr>
      </w:pPr>
      <w:r w:rsidRPr="00EA471B">
        <w:rPr>
          <w:sz w:val="24"/>
          <w:szCs w:val="24"/>
        </w:rPr>
        <w:t xml:space="preserve">4.3.2. noteikt, ka izsole nenotiek. </w:t>
      </w:r>
    </w:p>
    <w:p w:rsidR="009D7051" w:rsidRPr="00EA471B" w:rsidRDefault="009D7051" w:rsidP="009D7051">
      <w:pPr>
        <w:jc w:val="both"/>
        <w:rPr>
          <w:sz w:val="24"/>
          <w:szCs w:val="24"/>
        </w:rPr>
      </w:pPr>
      <w:r w:rsidRPr="00EA471B">
        <w:rPr>
          <w:sz w:val="24"/>
          <w:szCs w:val="24"/>
        </w:rPr>
        <w:t>4.4. Dalībniekam, kas ir reģistrējies uz atsavināmā</w:t>
      </w:r>
      <w:r>
        <w:rPr>
          <w:sz w:val="24"/>
          <w:szCs w:val="24"/>
        </w:rPr>
        <w:t>s</w:t>
      </w:r>
      <w:r w:rsidRPr="00EA471B">
        <w:rPr>
          <w:sz w:val="24"/>
          <w:szCs w:val="24"/>
        </w:rPr>
        <w:t xml:space="preserve"> </w:t>
      </w:r>
      <w:r>
        <w:rPr>
          <w:sz w:val="24"/>
          <w:szCs w:val="24"/>
        </w:rPr>
        <w:t>kustamās mantas</w:t>
      </w:r>
      <w:r w:rsidRPr="00EA471B">
        <w:rPr>
          <w:sz w:val="24"/>
          <w:szCs w:val="24"/>
        </w:rPr>
        <w:t xml:space="preserve"> izsoli, un nav ieradies uz izsoli, nav atteicies no dalības izsolē, kā arī nav rakstiski brīdinājis par neierašanos, nodrošinājuma nauda netiek atmaksāta. </w:t>
      </w:r>
    </w:p>
    <w:p w:rsidR="009D7051" w:rsidRPr="00EA471B" w:rsidRDefault="009D7051" w:rsidP="009D7051">
      <w:pPr>
        <w:jc w:val="both"/>
        <w:rPr>
          <w:sz w:val="24"/>
          <w:szCs w:val="24"/>
        </w:rPr>
      </w:pPr>
      <w:r w:rsidRPr="00EA471B">
        <w:rPr>
          <w:sz w:val="24"/>
          <w:szCs w:val="24"/>
        </w:rPr>
        <w:t xml:space="preserve">4.5. Ja izsole nenotiek, reģistrētajam dalībniekam, kurš ieradies uz izsoli, ir tiesības pieprasīt atpakaļ nodrošinājuma naudu, kas jāatmaksā 5 (piecu) darba dienu laikā no pieprasījuma saņemšanas. </w:t>
      </w:r>
    </w:p>
    <w:p w:rsidR="009D7051" w:rsidRPr="00EA471B" w:rsidRDefault="009D7051" w:rsidP="009D7051">
      <w:pPr>
        <w:jc w:val="both"/>
        <w:rPr>
          <w:sz w:val="24"/>
          <w:szCs w:val="24"/>
        </w:rPr>
      </w:pPr>
      <w:r w:rsidRPr="00EA471B">
        <w:rPr>
          <w:sz w:val="24"/>
          <w:szCs w:val="24"/>
        </w:rPr>
        <w:t xml:space="preserve">4.6. Ja dalībnieks nepieprasa iemaksāto naudas summu, viņam ir tiesības saņemt jaunu reģistrācijas apliecību un piedalīties atkārtotā izsolē bez šo Noteikumu 3.3.punkta apakšpunktos minēto dokumentu uzrādīšanas un iesniegšanas. </w:t>
      </w:r>
    </w:p>
    <w:p w:rsidR="009D7051" w:rsidRPr="00EA471B" w:rsidRDefault="009D7051" w:rsidP="009D7051">
      <w:pPr>
        <w:jc w:val="both"/>
        <w:rPr>
          <w:sz w:val="24"/>
          <w:szCs w:val="24"/>
        </w:rPr>
      </w:pPr>
      <w:r w:rsidRPr="00EA471B">
        <w:rPr>
          <w:sz w:val="24"/>
          <w:szCs w:val="24"/>
        </w:rPr>
        <w:t xml:space="preserve">4.7. Ja izsoles dalībnieks neierodas uz atkārtotās izsoles pārreģistrāciju, viņš zaudē tiesības piedalīties šajā izsolē. </w:t>
      </w:r>
    </w:p>
    <w:p w:rsidR="009D7051" w:rsidRPr="00EA471B" w:rsidRDefault="009D7051" w:rsidP="009D7051">
      <w:pPr>
        <w:jc w:val="both"/>
        <w:rPr>
          <w:sz w:val="24"/>
          <w:szCs w:val="24"/>
        </w:rPr>
      </w:pPr>
      <w:r w:rsidRPr="00EA471B">
        <w:rPr>
          <w:sz w:val="24"/>
          <w:szCs w:val="24"/>
        </w:rPr>
        <w:t xml:space="preserve">4.8. </w:t>
      </w:r>
      <w:r w:rsidRPr="00EA471B">
        <w:rPr>
          <w:color w:val="000000"/>
          <w:sz w:val="24"/>
          <w:szCs w:val="24"/>
        </w:rPr>
        <w:t>Pie ieejas izsoles telpā, dalībnieks uzrāda izsoles sekretāram (protokolistam) personu apliecinošu dokumentu un reģistrācijas apliecību, uz kuras pamata viņam izsniedz izsoles d</w:t>
      </w:r>
      <w:r>
        <w:rPr>
          <w:color w:val="000000"/>
          <w:sz w:val="24"/>
          <w:szCs w:val="24"/>
        </w:rPr>
        <w:t>alībnieka reģistrācijas kartīti</w:t>
      </w:r>
      <w:r w:rsidRPr="00EA471B">
        <w:rPr>
          <w:sz w:val="24"/>
          <w:szCs w:val="24"/>
        </w:rPr>
        <w:t xml:space="preserve">. Pilnvarotās personas papildus uzrāda pilnvaru. </w:t>
      </w:r>
    </w:p>
    <w:p w:rsidR="009D7051" w:rsidRPr="00EA471B" w:rsidRDefault="009D7051" w:rsidP="009D7051">
      <w:pPr>
        <w:jc w:val="both"/>
        <w:rPr>
          <w:sz w:val="24"/>
          <w:szCs w:val="24"/>
        </w:rPr>
      </w:pPr>
      <w:r w:rsidRPr="00EA471B">
        <w:rPr>
          <w:sz w:val="24"/>
          <w:szCs w:val="24"/>
        </w:rPr>
        <w:t xml:space="preserve">4.9. Izsoles dalībnieki pirms izsoles sākšanas parakstās par iepazīšanos ar izsoles noteikumiem, apliecinot, ka viņi ir iepazinušies ar izsoles noteikumiem un viņiem šajā sakarā nav nekādu pretenziju. </w:t>
      </w:r>
    </w:p>
    <w:p w:rsidR="009D7051" w:rsidRPr="00EA471B" w:rsidRDefault="009D7051" w:rsidP="009D7051">
      <w:pPr>
        <w:jc w:val="both"/>
        <w:rPr>
          <w:sz w:val="24"/>
          <w:szCs w:val="24"/>
        </w:rPr>
      </w:pPr>
      <w:r w:rsidRPr="00EA471B">
        <w:rPr>
          <w:sz w:val="24"/>
          <w:szCs w:val="24"/>
        </w:rPr>
        <w:t>4.10. Izsoles gaita tiek protokolēta</w:t>
      </w:r>
      <w:r>
        <w:rPr>
          <w:sz w:val="24"/>
          <w:szCs w:val="24"/>
        </w:rPr>
        <w:t xml:space="preserve"> izsoles gaitas protokolā</w:t>
      </w:r>
      <w:r w:rsidRPr="00EA471B">
        <w:rPr>
          <w:sz w:val="24"/>
          <w:szCs w:val="24"/>
        </w:rPr>
        <w:t xml:space="preserve">. Izsoles </w:t>
      </w:r>
      <w:r>
        <w:rPr>
          <w:sz w:val="24"/>
          <w:szCs w:val="24"/>
        </w:rPr>
        <w:t xml:space="preserve">gaitas </w:t>
      </w:r>
      <w:r w:rsidRPr="00EA471B">
        <w:rPr>
          <w:sz w:val="24"/>
          <w:szCs w:val="24"/>
        </w:rPr>
        <w:t xml:space="preserve">protokolā atspoguļo visas Komisijas priekšsēdētāja un izsoles dalībnieku darbības izsoles gaitā. </w:t>
      </w:r>
      <w:r>
        <w:rPr>
          <w:sz w:val="24"/>
          <w:szCs w:val="24"/>
        </w:rPr>
        <w:t>Izsoles gaitas p</w:t>
      </w:r>
      <w:r w:rsidRPr="00EA471B">
        <w:rPr>
          <w:sz w:val="24"/>
          <w:szCs w:val="24"/>
        </w:rPr>
        <w:t xml:space="preserve">rotokolu paraksta visi komisijas locekļi. </w:t>
      </w:r>
    </w:p>
    <w:p w:rsidR="009D7051" w:rsidRPr="00EA471B" w:rsidRDefault="009D7051" w:rsidP="009D7051">
      <w:pPr>
        <w:jc w:val="both"/>
        <w:rPr>
          <w:sz w:val="24"/>
          <w:szCs w:val="24"/>
        </w:rPr>
      </w:pPr>
      <w:r w:rsidRPr="00EA471B">
        <w:rPr>
          <w:sz w:val="24"/>
          <w:szCs w:val="24"/>
        </w:rPr>
        <w:t xml:space="preserve">4.11. Komisijas priekšsēdētājs, atklājot izsoli, iepazīstina ar Komisijas sastāvu un pārliecinās par izsoles dalībnieku ierašanos saskaņā ar dalībnieku reģistrācijas sarakstu. </w:t>
      </w:r>
    </w:p>
    <w:p w:rsidR="009D7051" w:rsidRPr="00EA471B" w:rsidRDefault="009D7051" w:rsidP="009D7051">
      <w:pPr>
        <w:jc w:val="both"/>
        <w:rPr>
          <w:sz w:val="24"/>
          <w:szCs w:val="24"/>
        </w:rPr>
      </w:pPr>
      <w:r w:rsidRPr="00EA471B">
        <w:rPr>
          <w:sz w:val="24"/>
          <w:szCs w:val="24"/>
        </w:rPr>
        <w:t xml:space="preserve">4.12. Komisijas priekšsēdētājs īsi raksturo pārdodamo </w:t>
      </w:r>
      <w:r>
        <w:rPr>
          <w:sz w:val="24"/>
          <w:szCs w:val="24"/>
        </w:rPr>
        <w:t>kustamo mantu</w:t>
      </w:r>
      <w:r w:rsidRPr="00EA471B">
        <w:rPr>
          <w:sz w:val="24"/>
          <w:szCs w:val="24"/>
        </w:rPr>
        <w:t xml:space="preserve">, paziņo nosacīto (sākotnējo) cenu, kā arī izsoles soli – summu, par kādu nosacītā (sākotnējā) cena tiek paaugstināta ar katru nākamo solījumu. </w:t>
      </w:r>
    </w:p>
    <w:p w:rsidR="009D7051" w:rsidRPr="00EA471B" w:rsidRDefault="009D7051" w:rsidP="009D7051">
      <w:pPr>
        <w:jc w:val="both"/>
        <w:rPr>
          <w:sz w:val="24"/>
          <w:szCs w:val="24"/>
        </w:rPr>
      </w:pPr>
      <w:r w:rsidRPr="00981690">
        <w:rPr>
          <w:color w:val="FF0000"/>
          <w:sz w:val="24"/>
          <w:szCs w:val="24"/>
        </w:rPr>
        <w:t>4.13.</w:t>
      </w:r>
      <w:r w:rsidRPr="00EA471B">
        <w:rPr>
          <w:sz w:val="24"/>
          <w:szCs w:val="24"/>
        </w:rPr>
        <w:t xml:space="preserve"> Solīšanas sākumā izsoles vadītājs lūdz dalībniekus apstiprināt gatavību iegādāties </w:t>
      </w:r>
      <w:r>
        <w:rPr>
          <w:sz w:val="24"/>
          <w:szCs w:val="24"/>
        </w:rPr>
        <w:t>kustamo mantu</w:t>
      </w:r>
      <w:r w:rsidRPr="00EA471B">
        <w:rPr>
          <w:sz w:val="24"/>
          <w:szCs w:val="24"/>
        </w:rPr>
        <w:t xml:space="preserve"> par izsoles sākumcenu. Dalībnieks, kas neapstiprina gatavību iegādāties </w:t>
      </w:r>
      <w:r>
        <w:rPr>
          <w:sz w:val="24"/>
          <w:szCs w:val="24"/>
        </w:rPr>
        <w:t>kustamo mantu</w:t>
      </w:r>
      <w:r w:rsidRPr="00EA471B">
        <w:rPr>
          <w:sz w:val="24"/>
          <w:szCs w:val="24"/>
        </w:rPr>
        <w:t xml:space="preserve"> par sākumcenu, uzskatāms par atteikušos no dalības izsolē</w:t>
      </w:r>
      <w:r w:rsidRPr="00EA471B">
        <w:rPr>
          <w:i/>
          <w:iCs/>
          <w:sz w:val="24"/>
          <w:szCs w:val="24"/>
        </w:rPr>
        <w:t xml:space="preserve"> </w:t>
      </w:r>
      <w:r w:rsidRPr="00EA471B">
        <w:rPr>
          <w:sz w:val="24"/>
          <w:szCs w:val="24"/>
        </w:rPr>
        <w:t xml:space="preserve">un viņam nodrošinājuma nauda netiek atmaksāta. </w:t>
      </w:r>
    </w:p>
    <w:p w:rsidR="009D7051" w:rsidRPr="00EA471B" w:rsidRDefault="009D7051" w:rsidP="009D7051">
      <w:pPr>
        <w:jc w:val="both"/>
        <w:rPr>
          <w:sz w:val="24"/>
          <w:szCs w:val="24"/>
        </w:rPr>
      </w:pPr>
      <w:r w:rsidRPr="00EA471B">
        <w:rPr>
          <w:sz w:val="24"/>
          <w:szCs w:val="24"/>
        </w:rPr>
        <w:t xml:space="preserve">4.14. Pēc komisijas priekšsēdētāja ziņojuma sākas solīšanas process. </w:t>
      </w:r>
    </w:p>
    <w:p w:rsidR="009D7051" w:rsidRPr="00EA471B" w:rsidRDefault="009D7051" w:rsidP="009D7051">
      <w:pPr>
        <w:jc w:val="both"/>
        <w:rPr>
          <w:sz w:val="24"/>
          <w:szCs w:val="24"/>
        </w:rPr>
      </w:pPr>
      <w:r w:rsidRPr="00EA471B">
        <w:rPr>
          <w:sz w:val="24"/>
          <w:szCs w:val="24"/>
        </w:rPr>
        <w:t xml:space="preserve">4.15. Solīšana notiek pa vienam izsoles solim. </w:t>
      </w:r>
    </w:p>
    <w:p w:rsidR="009D7051" w:rsidRPr="00EA471B" w:rsidRDefault="009D7051" w:rsidP="009D7051">
      <w:pPr>
        <w:jc w:val="both"/>
        <w:rPr>
          <w:sz w:val="24"/>
          <w:szCs w:val="24"/>
        </w:rPr>
      </w:pPr>
      <w:r w:rsidRPr="00EA471B">
        <w:rPr>
          <w:sz w:val="24"/>
          <w:szCs w:val="24"/>
        </w:rPr>
        <w:t>4.16. Komisijas priekšsēdētājs nosauc izsolāmā</w:t>
      </w:r>
      <w:r>
        <w:rPr>
          <w:sz w:val="24"/>
          <w:szCs w:val="24"/>
        </w:rPr>
        <w:t>s</w:t>
      </w:r>
      <w:r w:rsidRPr="00EA471B">
        <w:rPr>
          <w:sz w:val="24"/>
          <w:szCs w:val="24"/>
        </w:rPr>
        <w:t xml:space="preserve"> </w:t>
      </w:r>
      <w:r>
        <w:rPr>
          <w:sz w:val="24"/>
          <w:szCs w:val="24"/>
        </w:rPr>
        <w:t>kustamās mantas</w:t>
      </w:r>
      <w:r w:rsidRPr="00EA471B">
        <w:rPr>
          <w:sz w:val="24"/>
          <w:szCs w:val="24"/>
        </w:rPr>
        <w:t xml:space="preserve"> sākotnējo cenu un jautā: ‘’Kas sola vairāk?’’. </w:t>
      </w:r>
    </w:p>
    <w:p w:rsidR="009D7051" w:rsidRPr="00EA471B" w:rsidRDefault="009D7051" w:rsidP="009D7051">
      <w:pPr>
        <w:jc w:val="both"/>
        <w:rPr>
          <w:sz w:val="24"/>
          <w:szCs w:val="24"/>
        </w:rPr>
      </w:pPr>
      <w:r w:rsidRPr="00EA471B">
        <w:rPr>
          <w:sz w:val="24"/>
          <w:szCs w:val="24"/>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w:t>
      </w:r>
      <w:r w:rsidRPr="00EA471B">
        <w:rPr>
          <w:sz w:val="24"/>
          <w:szCs w:val="24"/>
        </w:rPr>
        <w:lastRenderedPageBreak/>
        <w:t xml:space="preserve">augstāko cenu un fiksē to ar āmura piesitienu. Pēc āmura pēdējā (trešā) piesitiena </w:t>
      </w:r>
      <w:r>
        <w:rPr>
          <w:sz w:val="24"/>
          <w:szCs w:val="24"/>
        </w:rPr>
        <w:t>kustamā manta ir pārdota</w:t>
      </w:r>
      <w:r w:rsidRPr="00EA471B">
        <w:rPr>
          <w:sz w:val="24"/>
          <w:szCs w:val="24"/>
        </w:rPr>
        <w:t xml:space="preserve"> personai, kas solījusi pēdējo augstāko cenu. </w:t>
      </w:r>
    </w:p>
    <w:p w:rsidR="009D7051" w:rsidRPr="00EA471B" w:rsidRDefault="009D7051" w:rsidP="009D7051">
      <w:pPr>
        <w:jc w:val="both"/>
        <w:rPr>
          <w:sz w:val="24"/>
          <w:szCs w:val="24"/>
        </w:rPr>
      </w:pPr>
      <w:r w:rsidRPr="00EA471B">
        <w:rPr>
          <w:sz w:val="24"/>
          <w:szCs w:val="24"/>
        </w:rPr>
        <w:t xml:space="preserve">4.18. Dalībnieka reģistrācijas numurs un solītā cena tiek ierakstīti </w:t>
      </w:r>
      <w:r>
        <w:rPr>
          <w:sz w:val="24"/>
          <w:szCs w:val="24"/>
        </w:rPr>
        <w:t xml:space="preserve">izsoles gaitas </w:t>
      </w:r>
      <w:r w:rsidRPr="00EA471B">
        <w:rPr>
          <w:sz w:val="24"/>
          <w:szCs w:val="24"/>
        </w:rPr>
        <w:t xml:space="preserve">protokolā. </w:t>
      </w:r>
    </w:p>
    <w:p w:rsidR="009D7051" w:rsidRPr="00EA471B" w:rsidRDefault="009D7051" w:rsidP="009D7051">
      <w:pPr>
        <w:jc w:val="both"/>
        <w:rPr>
          <w:sz w:val="24"/>
          <w:szCs w:val="24"/>
        </w:rPr>
      </w:pPr>
      <w:r w:rsidRPr="00EA471B">
        <w:rPr>
          <w:sz w:val="24"/>
          <w:szCs w:val="24"/>
        </w:rPr>
        <w:t xml:space="preserve">4.19. Katrs dalībnieka solījums ir viņam līdz </w:t>
      </w:r>
      <w:r>
        <w:rPr>
          <w:sz w:val="24"/>
          <w:szCs w:val="24"/>
        </w:rPr>
        <w:t>kustamās mantas</w:t>
      </w:r>
      <w:r w:rsidRPr="00EA471B">
        <w:rPr>
          <w:sz w:val="24"/>
          <w:szCs w:val="24"/>
        </w:rPr>
        <w:t xml:space="preserve"> tiesību pārejai izsoles uzvarētājam saistošs apliecinājums, ka viņš palielina solīto </w:t>
      </w:r>
      <w:r>
        <w:rPr>
          <w:sz w:val="24"/>
          <w:szCs w:val="24"/>
        </w:rPr>
        <w:t>kustamo mantu</w:t>
      </w:r>
      <w:r w:rsidRPr="00EA471B">
        <w:rPr>
          <w:sz w:val="24"/>
          <w:szCs w:val="24"/>
        </w:rPr>
        <w:t xml:space="preserve"> cenu par noteikto izsoles soli. </w:t>
      </w:r>
    </w:p>
    <w:p w:rsidR="009D7051" w:rsidRPr="00EA471B" w:rsidRDefault="009D7051" w:rsidP="009D7051">
      <w:pPr>
        <w:jc w:val="both"/>
        <w:rPr>
          <w:sz w:val="24"/>
          <w:szCs w:val="24"/>
        </w:rPr>
      </w:pPr>
      <w:r w:rsidRPr="00EA471B">
        <w:rPr>
          <w:sz w:val="24"/>
          <w:szCs w:val="24"/>
        </w:rPr>
        <w:t xml:space="preserve">4.20.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9D7051" w:rsidRPr="00EA471B" w:rsidRDefault="009D7051" w:rsidP="009D7051">
      <w:pPr>
        <w:jc w:val="both"/>
        <w:rPr>
          <w:sz w:val="24"/>
          <w:szCs w:val="24"/>
        </w:rPr>
      </w:pPr>
      <w:r w:rsidRPr="00EA471B">
        <w:rPr>
          <w:sz w:val="24"/>
          <w:szCs w:val="24"/>
        </w:rPr>
        <w:t xml:space="preserve">4.21. Katrs solītājs izsoles dalībnieku sarakstā ar savu parakstu apstiprina savu pēdējo solīto cenu. Minēto izsoles dalībnieku sarakstu paraksta visi Komisijas locekļi. </w:t>
      </w:r>
    </w:p>
    <w:p w:rsidR="009D7051" w:rsidRPr="00EA471B" w:rsidRDefault="009D7051" w:rsidP="009D7051">
      <w:pPr>
        <w:jc w:val="both"/>
        <w:rPr>
          <w:sz w:val="24"/>
          <w:szCs w:val="24"/>
        </w:rPr>
      </w:pPr>
      <w:r w:rsidRPr="00EA471B">
        <w:rPr>
          <w:sz w:val="24"/>
          <w:szCs w:val="24"/>
        </w:rPr>
        <w:t xml:space="preserve">4.22. Dalībnieks, kas piedāvājis visaugstāko cenu, pēc nosolīšanas ar savu parakstu </w:t>
      </w:r>
      <w:r>
        <w:rPr>
          <w:sz w:val="24"/>
          <w:szCs w:val="24"/>
        </w:rPr>
        <w:t xml:space="preserve">izsoles gaitas </w:t>
      </w:r>
      <w:r w:rsidRPr="00EA471B">
        <w:rPr>
          <w:sz w:val="24"/>
          <w:szCs w:val="24"/>
        </w:rPr>
        <w:t xml:space="preserve">protokolā apliecina tajā norādītās cenas atbilstību nosolītajai cenai. </w:t>
      </w:r>
    </w:p>
    <w:p w:rsidR="009D7051" w:rsidRPr="00EA471B" w:rsidRDefault="009D7051" w:rsidP="009D7051">
      <w:pPr>
        <w:jc w:val="both"/>
        <w:rPr>
          <w:sz w:val="24"/>
          <w:szCs w:val="24"/>
        </w:rPr>
      </w:pPr>
      <w:r w:rsidRPr="00EA471B">
        <w:rPr>
          <w:sz w:val="24"/>
          <w:szCs w:val="24"/>
        </w:rPr>
        <w:t xml:space="preserve">4.23. Izsoles dalībnieks, kurš </w:t>
      </w:r>
      <w:r>
        <w:rPr>
          <w:sz w:val="24"/>
          <w:szCs w:val="24"/>
        </w:rPr>
        <w:t>kustamo mantu</w:t>
      </w:r>
      <w:r w:rsidRPr="00EA471B">
        <w:rPr>
          <w:sz w:val="24"/>
          <w:szCs w:val="24"/>
        </w:rPr>
        <w:t xml:space="preserve"> nosolījis, bet neparakstās </w:t>
      </w:r>
      <w:r>
        <w:rPr>
          <w:sz w:val="24"/>
          <w:szCs w:val="24"/>
        </w:rPr>
        <w:t xml:space="preserve">izsoles gaitas </w:t>
      </w:r>
      <w:r w:rsidRPr="00EA471B">
        <w:rPr>
          <w:sz w:val="24"/>
          <w:szCs w:val="24"/>
        </w:rPr>
        <w:t>protokolā, t</w:t>
      </w:r>
      <w:r>
        <w:rPr>
          <w:sz w:val="24"/>
          <w:szCs w:val="24"/>
        </w:rPr>
        <w:t>ādējādi ir atteicies no nosolītās kustamās mantas</w:t>
      </w:r>
      <w:r w:rsidRPr="00EA471B">
        <w:rPr>
          <w:sz w:val="24"/>
          <w:szCs w:val="24"/>
        </w:rPr>
        <w:t xml:space="preserve">. Pēc komisijas lēmuma viņš tiek svītrots no dalībnieku saraksta, un viņam netiek atmaksāta reģistrācijas nauda un nodrošinājuma nauda. Ja pēc tam izsolē ir palikuši vismaz divi dalībnieki, tiek izdarīts attiecīgs ieraksts </w:t>
      </w:r>
      <w:r>
        <w:rPr>
          <w:sz w:val="24"/>
          <w:szCs w:val="24"/>
        </w:rPr>
        <w:t xml:space="preserve">izsoles gaitas </w:t>
      </w:r>
      <w:r w:rsidRPr="00EA471B">
        <w:rPr>
          <w:sz w:val="24"/>
          <w:szCs w:val="24"/>
        </w:rPr>
        <w:t xml:space="preserve">protokolā, un izsole tiek atkārtota. Ja palicis viens dalībnieks, komisija rīkojas atbilstoši šo Noteikumu 4.3.1.punktam. </w:t>
      </w:r>
    </w:p>
    <w:p w:rsidR="009D7051" w:rsidRDefault="009D7051" w:rsidP="009D7051">
      <w:pPr>
        <w:jc w:val="both"/>
        <w:rPr>
          <w:sz w:val="24"/>
          <w:szCs w:val="24"/>
        </w:rPr>
      </w:pPr>
      <w:r w:rsidRPr="00EA471B">
        <w:rPr>
          <w:sz w:val="24"/>
          <w:szCs w:val="24"/>
        </w:rPr>
        <w:t xml:space="preserve">4.24. Pēc </w:t>
      </w:r>
      <w:r>
        <w:rPr>
          <w:sz w:val="24"/>
          <w:szCs w:val="24"/>
        </w:rPr>
        <w:t xml:space="preserve">izsoles gaitas </w:t>
      </w:r>
      <w:r w:rsidRPr="00EA471B">
        <w:rPr>
          <w:sz w:val="24"/>
          <w:szCs w:val="24"/>
        </w:rPr>
        <w:t xml:space="preserve">protokola parakstīšanas dalībnieks, kas nosolījis </w:t>
      </w:r>
      <w:r>
        <w:rPr>
          <w:sz w:val="24"/>
          <w:szCs w:val="24"/>
        </w:rPr>
        <w:t>kustamo mantu</w:t>
      </w:r>
      <w:r w:rsidRPr="00EA471B">
        <w:rPr>
          <w:sz w:val="24"/>
          <w:szCs w:val="24"/>
        </w:rPr>
        <w:t xml:space="preserve">, saņem </w:t>
      </w:r>
      <w:r>
        <w:rPr>
          <w:sz w:val="24"/>
          <w:szCs w:val="24"/>
        </w:rPr>
        <w:t>izsoles gaitas protokola kopiju</w:t>
      </w:r>
      <w:r w:rsidRPr="00EA471B">
        <w:rPr>
          <w:sz w:val="24"/>
          <w:szCs w:val="24"/>
        </w:rPr>
        <w:t xml:space="preserve"> par izsolē iegūto </w:t>
      </w:r>
      <w:r>
        <w:rPr>
          <w:sz w:val="24"/>
          <w:szCs w:val="24"/>
        </w:rPr>
        <w:t>kustamo mantu</w:t>
      </w:r>
      <w:r w:rsidRPr="00EA471B">
        <w:rPr>
          <w:sz w:val="24"/>
          <w:szCs w:val="24"/>
        </w:rPr>
        <w:t xml:space="preserve">. </w:t>
      </w:r>
    </w:p>
    <w:p w:rsidR="009D7051" w:rsidRPr="00EA471B" w:rsidRDefault="009D7051" w:rsidP="009D7051">
      <w:pPr>
        <w:jc w:val="both"/>
        <w:rPr>
          <w:sz w:val="24"/>
          <w:szCs w:val="24"/>
        </w:rPr>
      </w:pPr>
      <w:r w:rsidRPr="00EA471B">
        <w:rPr>
          <w:sz w:val="24"/>
          <w:szCs w:val="24"/>
        </w:rPr>
        <w:t xml:space="preserve">4.25. Izsoles dalībniekiem, kuri nav nosolījuši </w:t>
      </w:r>
      <w:r>
        <w:rPr>
          <w:sz w:val="24"/>
          <w:szCs w:val="24"/>
        </w:rPr>
        <w:t>kustamo mantu</w:t>
      </w:r>
      <w:r w:rsidRPr="00EA471B">
        <w:rPr>
          <w:sz w:val="24"/>
          <w:szCs w:val="24"/>
        </w:rPr>
        <w:t>, atmaksā nodrošinājuma naudu 5 (piecu) darba dienu laikā no pieprasījuma saņemšanas. Reģistrācijas nauda netiek atmaksāta nevienam izsoles dalībniekam.</w:t>
      </w:r>
    </w:p>
    <w:p w:rsidR="009D7051" w:rsidRDefault="009D7051" w:rsidP="009D7051">
      <w:pPr>
        <w:rPr>
          <w:b/>
          <w:bCs/>
          <w:sz w:val="24"/>
          <w:szCs w:val="24"/>
        </w:rPr>
      </w:pPr>
    </w:p>
    <w:p w:rsidR="009D7051" w:rsidRPr="00EA471B" w:rsidRDefault="009D7051" w:rsidP="009D7051">
      <w:pPr>
        <w:rPr>
          <w:b/>
          <w:bCs/>
          <w:sz w:val="24"/>
          <w:szCs w:val="24"/>
        </w:rPr>
      </w:pPr>
      <w:r>
        <w:rPr>
          <w:b/>
          <w:bCs/>
          <w:sz w:val="24"/>
          <w:szCs w:val="24"/>
        </w:rPr>
        <w:t>V</w:t>
      </w:r>
      <w:r w:rsidRPr="00EA471B">
        <w:rPr>
          <w:b/>
          <w:bCs/>
          <w:sz w:val="24"/>
          <w:szCs w:val="24"/>
        </w:rPr>
        <w:t xml:space="preserve"> Samaksas kārtība</w:t>
      </w:r>
    </w:p>
    <w:p w:rsidR="009D7051" w:rsidRPr="00EA471B" w:rsidRDefault="009D7051" w:rsidP="009D7051">
      <w:pPr>
        <w:jc w:val="both"/>
        <w:rPr>
          <w:bCs/>
          <w:sz w:val="24"/>
          <w:szCs w:val="24"/>
        </w:rPr>
      </w:pPr>
      <w:r w:rsidRPr="00EA471B">
        <w:rPr>
          <w:sz w:val="24"/>
          <w:szCs w:val="24"/>
        </w:rPr>
        <w:t xml:space="preserve">5.1. </w:t>
      </w:r>
      <w:r w:rsidRPr="00EA471B">
        <w:rPr>
          <w:bCs/>
          <w:sz w:val="24"/>
          <w:szCs w:val="24"/>
        </w:rPr>
        <w:t xml:space="preserve">Nosolītājam sava piedāvātā augstākā summa, atrēķinot iemaksāto nodrošinājuma naudu, jāsamaksā par nosolīto </w:t>
      </w:r>
      <w:r>
        <w:rPr>
          <w:bCs/>
          <w:sz w:val="24"/>
          <w:szCs w:val="24"/>
        </w:rPr>
        <w:t>kustamo mantu ne vēlāk kā 1</w:t>
      </w:r>
      <w:r w:rsidRPr="00EA471B">
        <w:rPr>
          <w:bCs/>
          <w:sz w:val="24"/>
          <w:szCs w:val="24"/>
        </w:rPr>
        <w:t xml:space="preserve"> (</w:t>
      </w:r>
      <w:r>
        <w:rPr>
          <w:bCs/>
          <w:sz w:val="24"/>
          <w:szCs w:val="24"/>
        </w:rPr>
        <w:t>vienas) nedēļas</w:t>
      </w:r>
      <w:r w:rsidRPr="00EA471B">
        <w:rPr>
          <w:bCs/>
          <w:sz w:val="24"/>
          <w:szCs w:val="24"/>
        </w:rPr>
        <w:t xml:space="preserve"> laikā no izsoles dienas. Iemaksātā nodrošinājuma summa, kas noteikta Noteikumu 1.9.punktā, tiek ieskaitīta pirkuma summā.</w:t>
      </w:r>
    </w:p>
    <w:p w:rsidR="009D7051" w:rsidRPr="00EA471B" w:rsidRDefault="009D7051" w:rsidP="009D7051">
      <w:pPr>
        <w:jc w:val="both"/>
        <w:rPr>
          <w:sz w:val="24"/>
          <w:szCs w:val="24"/>
        </w:rPr>
      </w:pPr>
      <w:r w:rsidRPr="00EA471B">
        <w:rPr>
          <w:bCs/>
          <w:sz w:val="24"/>
          <w:szCs w:val="24"/>
        </w:rPr>
        <w:t>5.</w:t>
      </w:r>
      <w:r>
        <w:rPr>
          <w:bCs/>
          <w:sz w:val="24"/>
          <w:szCs w:val="24"/>
        </w:rPr>
        <w:t>2</w:t>
      </w:r>
      <w:r w:rsidRPr="00EA471B">
        <w:rPr>
          <w:bCs/>
          <w:sz w:val="24"/>
          <w:szCs w:val="24"/>
        </w:rPr>
        <w:t>. Ja nosolītājs pēc izsoles apņēmies samaksāt par nosolīto m</w:t>
      </w:r>
      <w:r>
        <w:rPr>
          <w:bCs/>
          <w:sz w:val="24"/>
          <w:szCs w:val="24"/>
        </w:rPr>
        <w:t>antu</w:t>
      </w:r>
      <w:r w:rsidRPr="00EA471B">
        <w:rPr>
          <w:bCs/>
          <w:sz w:val="24"/>
          <w:szCs w:val="24"/>
        </w:rPr>
        <w:t xml:space="preserve"> Noteikumu 5.1.punktā noteiktajā termiņā, bet nav veicis samaksu minētajā termiņā, nosolītājs zaudē iesniegto nodrošinājuma summu un</w:t>
      </w:r>
      <w:r w:rsidRPr="00EA471B">
        <w:rPr>
          <w:sz w:val="24"/>
          <w:szCs w:val="24"/>
        </w:rPr>
        <w:t xml:space="preserve"> komisijai ir tiesības pieņemt lēmumu par to, ka izsoles uzvarētājs zaudē tiesības uz nosolīto </w:t>
      </w:r>
      <w:r>
        <w:rPr>
          <w:sz w:val="24"/>
          <w:szCs w:val="24"/>
        </w:rPr>
        <w:t>kustamo mantu</w:t>
      </w:r>
      <w:r w:rsidRPr="00EA471B">
        <w:rPr>
          <w:sz w:val="24"/>
          <w:szCs w:val="24"/>
        </w:rPr>
        <w:t xml:space="preserve"> un atzīt par izsoles uzvarētāju izsoles dalībnieku, kurš nosolījis iepriekšējo augstāko cenu (pārsolītais pircējs).</w:t>
      </w:r>
    </w:p>
    <w:p w:rsidR="009D7051" w:rsidRPr="00EA471B" w:rsidRDefault="009D7051" w:rsidP="009D7051">
      <w:pPr>
        <w:jc w:val="both"/>
        <w:rPr>
          <w:b/>
          <w:bCs/>
          <w:sz w:val="24"/>
          <w:szCs w:val="24"/>
        </w:rPr>
      </w:pPr>
      <w:r w:rsidRPr="00EA471B">
        <w:rPr>
          <w:sz w:val="24"/>
          <w:szCs w:val="24"/>
        </w:rPr>
        <w:t>5.</w:t>
      </w:r>
      <w:r>
        <w:rPr>
          <w:sz w:val="24"/>
          <w:szCs w:val="24"/>
        </w:rPr>
        <w:t>3. Ja tiek pieņemts Noteikumu 5.2.</w:t>
      </w:r>
      <w:r w:rsidRPr="00EA471B">
        <w:rPr>
          <w:sz w:val="24"/>
          <w:szCs w:val="24"/>
        </w:rPr>
        <w:t xml:space="preserve">punktā minētais lēmums, komisija piedāvā pirkt </w:t>
      </w:r>
      <w:r>
        <w:rPr>
          <w:sz w:val="24"/>
          <w:szCs w:val="24"/>
        </w:rPr>
        <w:t>kustamo mantu</w:t>
      </w:r>
      <w:r w:rsidRPr="00EA471B">
        <w:rPr>
          <w:sz w:val="24"/>
          <w:szCs w:val="24"/>
        </w:rPr>
        <w:t xml:space="preserve"> pārsolītajam pircējam par viņa nosolīto augstāko cenu (nākamā augstākā cena). Pārsolītajam pircējam ir tiesības divu nedēļu laikā no piedāvājuma saņemšanas dienas paziņot komisijai par </w:t>
      </w:r>
      <w:r>
        <w:rPr>
          <w:sz w:val="24"/>
          <w:szCs w:val="24"/>
        </w:rPr>
        <w:t>kustamās mantas</w:t>
      </w:r>
      <w:r w:rsidRPr="00EA471B">
        <w:rPr>
          <w:sz w:val="24"/>
          <w:szCs w:val="24"/>
        </w:rPr>
        <w:t xml:space="preserve">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9D7051" w:rsidRPr="00EA471B" w:rsidRDefault="009D7051" w:rsidP="009D7051">
      <w:pPr>
        <w:jc w:val="both"/>
        <w:rPr>
          <w:sz w:val="24"/>
          <w:szCs w:val="24"/>
        </w:rPr>
      </w:pPr>
      <w:r>
        <w:rPr>
          <w:sz w:val="24"/>
          <w:szCs w:val="24"/>
        </w:rPr>
        <w:t>5.5</w:t>
      </w:r>
      <w:r w:rsidRPr="00EA471B">
        <w:rPr>
          <w:sz w:val="24"/>
          <w:szCs w:val="24"/>
        </w:rPr>
        <w:t xml:space="preserve">. Ja pārsolītais pircējs atsakās pirkt </w:t>
      </w:r>
      <w:r>
        <w:rPr>
          <w:sz w:val="24"/>
          <w:szCs w:val="24"/>
        </w:rPr>
        <w:t>kustamo mantu</w:t>
      </w:r>
      <w:r w:rsidRPr="00EA471B">
        <w:rPr>
          <w:sz w:val="24"/>
          <w:szCs w:val="24"/>
        </w:rPr>
        <w:t xml:space="preserve">, neveic nosolītās summas samaksu un/vai neparaksta pirkuma līgumu, kā arī gadījumā, ja neviens pircējs nav pārsolījis izsoles sākumcenu, izsole </w:t>
      </w:r>
      <w:r>
        <w:rPr>
          <w:sz w:val="24"/>
          <w:szCs w:val="24"/>
        </w:rPr>
        <w:t>atzīstama par nenotikušu.</w:t>
      </w:r>
    </w:p>
    <w:p w:rsidR="009D7051" w:rsidRDefault="009D7051" w:rsidP="009D7051">
      <w:pPr>
        <w:rPr>
          <w:b/>
          <w:bCs/>
          <w:sz w:val="24"/>
          <w:szCs w:val="24"/>
        </w:rPr>
      </w:pPr>
    </w:p>
    <w:p w:rsidR="009D7051" w:rsidRPr="00EA471B" w:rsidRDefault="009D7051" w:rsidP="009D7051">
      <w:pPr>
        <w:jc w:val="both"/>
        <w:rPr>
          <w:b/>
          <w:bCs/>
          <w:sz w:val="24"/>
          <w:szCs w:val="24"/>
        </w:rPr>
      </w:pPr>
      <w:r>
        <w:rPr>
          <w:b/>
          <w:bCs/>
          <w:sz w:val="24"/>
          <w:szCs w:val="24"/>
        </w:rPr>
        <w:t>VI</w:t>
      </w:r>
      <w:r w:rsidRPr="00EA471B">
        <w:rPr>
          <w:b/>
          <w:bCs/>
          <w:sz w:val="24"/>
          <w:szCs w:val="24"/>
        </w:rPr>
        <w:t xml:space="preserve"> Nenotikusi izsole</w:t>
      </w:r>
    </w:p>
    <w:p w:rsidR="009D7051" w:rsidRPr="00EA471B" w:rsidRDefault="009D7051" w:rsidP="009D7051">
      <w:pPr>
        <w:jc w:val="both"/>
        <w:rPr>
          <w:sz w:val="24"/>
          <w:szCs w:val="24"/>
        </w:rPr>
      </w:pPr>
      <w:r w:rsidRPr="00EA471B">
        <w:rPr>
          <w:sz w:val="24"/>
          <w:szCs w:val="24"/>
        </w:rPr>
        <w:t xml:space="preserve">6.1. Izsole atzīstama par nenotikušu, ja: </w:t>
      </w:r>
    </w:p>
    <w:p w:rsidR="009D7051" w:rsidRPr="00EA471B" w:rsidRDefault="009D7051" w:rsidP="009D7051">
      <w:pPr>
        <w:jc w:val="both"/>
        <w:rPr>
          <w:sz w:val="24"/>
          <w:szCs w:val="24"/>
        </w:rPr>
      </w:pPr>
      <w:r w:rsidRPr="00EA471B">
        <w:rPr>
          <w:sz w:val="24"/>
          <w:szCs w:val="24"/>
        </w:rPr>
        <w:lastRenderedPageBreak/>
        <w:t xml:space="preserve">6.1.1. noteiktajā termiņā neviens dalībnieks nav reģistrējies; </w:t>
      </w:r>
    </w:p>
    <w:p w:rsidR="009D7051" w:rsidRPr="00EA471B" w:rsidRDefault="009D7051" w:rsidP="009D7051">
      <w:pPr>
        <w:jc w:val="both"/>
        <w:rPr>
          <w:sz w:val="24"/>
          <w:szCs w:val="24"/>
        </w:rPr>
      </w:pPr>
      <w:r w:rsidRPr="00EA471B">
        <w:rPr>
          <w:sz w:val="24"/>
          <w:szCs w:val="24"/>
        </w:rPr>
        <w:t xml:space="preserve">6.1.2. noteiktajā termiņā ir reģistrējušies vairāk par vienu dalībnieku, bet uz izsoli neviens neierodas; </w:t>
      </w:r>
    </w:p>
    <w:p w:rsidR="009D7051" w:rsidRPr="00EA471B" w:rsidRDefault="009D7051" w:rsidP="009D7051">
      <w:pPr>
        <w:jc w:val="both"/>
        <w:rPr>
          <w:sz w:val="24"/>
          <w:szCs w:val="24"/>
        </w:rPr>
      </w:pPr>
      <w:r w:rsidRPr="00EA471B">
        <w:rPr>
          <w:sz w:val="24"/>
          <w:szCs w:val="24"/>
        </w:rPr>
        <w:t>6.1.3. izsoles sākumcena nav pārsolīta</w:t>
      </w:r>
    </w:p>
    <w:p w:rsidR="009D7051" w:rsidRPr="00EA471B" w:rsidRDefault="009D7051" w:rsidP="009D7051">
      <w:pPr>
        <w:jc w:val="both"/>
        <w:rPr>
          <w:sz w:val="24"/>
          <w:szCs w:val="24"/>
        </w:rPr>
      </w:pPr>
      <w:r w:rsidRPr="00EA471B">
        <w:rPr>
          <w:sz w:val="24"/>
          <w:szCs w:val="24"/>
        </w:rPr>
        <w:t xml:space="preserve">6.1.4. nosolītājs atsakās pirkt </w:t>
      </w:r>
      <w:r>
        <w:rPr>
          <w:sz w:val="24"/>
          <w:szCs w:val="24"/>
        </w:rPr>
        <w:t>kustamo mantu</w:t>
      </w:r>
      <w:r w:rsidRPr="00EA471B">
        <w:rPr>
          <w:sz w:val="24"/>
          <w:szCs w:val="24"/>
        </w:rPr>
        <w:t xml:space="preserve"> par nosolīto summu, neveic nosolītās summas samaksu un/vai neparaksta pirkuma līgumu. </w:t>
      </w:r>
    </w:p>
    <w:p w:rsidR="009D7051" w:rsidRPr="00EA471B" w:rsidRDefault="009D7051" w:rsidP="009D7051">
      <w:pPr>
        <w:ind w:left="360"/>
        <w:jc w:val="both"/>
        <w:rPr>
          <w:sz w:val="24"/>
          <w:szCs w:val="24"/>
        </w:rPr>
      </w:pPr>
      <w:r w:rsidRPr="00EA471B">
        <w:rPr>
          <w:sz w:val="24"/>
          <w:szCs w:val="24"/>
        </w:rPr>
        <w:t> </w:t>
      </w:r>
    </w:p>
    <w:p w:rsidR="009D7051" w:rsidRPr="00EA471B" w:rsidRDefault="009D7051" w:rsidP="009D7051">
      <w:pPr>
        <w:jc w:val="both"/>
        <w:rPr>
          <w:b/>
          <w:bCs/>
          <w:sz w:val="24"/>
          <w:szCs w:val="24"/>
        </w:rPr>
      </w:pPr>
      <w:r>
        <w:rPr>
          <w:b/>
          <w:bCs/>
          <w:sz w:val="24"/>
          <w:szCs w:val="24"/>
        </w:rPr>
        <w:t>VII</w:t>
      </w:r>
      <w:r w:rsidRPr="00EA471B">
        <w:rPr>
          <w:b/>
          <w:bCs/>
          <w:sz w:val="24"/>
          <w:szCs w:val="24"/>
        </w:rPr>
        <w:t xml:space="preserve"> Izsoles rezultātu apstiprināšana un pirkuma līguma slēgšana</w:t>
      </w:r>
    </w:p>
    <w:p w:rsidR="009D7051" w:rsidRPr="00EA471B" w:rsidRDefault="009D7051" w:rsidP="009D7051">
      <w:pPr>
        <w:jc w:val="both"/>
        <w:rPr>
          <w:sz w:val="24"/>
          <w:szCs w:val="24"/>
        </w:rPr>
      </w:pPr>
      <w:r w:rsidRPr="00EA471B">
        <w:rPr>
          <w:sz w:val="24"/>
          <w:szCs w:val="24"/>
        </w:rPr>
        <w:t xml:space="preserve">7.1. Izsoles rezultātus apstiprina </w:t>
      </w:r>
      <w:r w:rsidRPr="00B56237">
        <w:rPr>
          <w:sz w:val="24"/>
          <w:szCs w:val="24"/>
        </w:rPr>
        <w:t xml:space="preserve">Balvu novada pašvaldības </w:t>
      </w:r>
      <w:r w:rsidRPr="00B56237">
        <w:rPr>
          <w:rFonts w:eastAsia="Calibri"/>
          <w:sz w:val="24"/>
          <w:szCs w:val="24"/>
          <w:lang w:eastAsia="en-US"/>
        </w:rPr>
        <w:t>aģentūr</w:t>
      </w:r>
      <w:r>
        <w:rPr>
          <w:sz w:val="24"/>
          <w:szCs w:val="24"/>
        </w:rPr>
        <w:t>as</w:t>
      </w:r>
      <w:r w:rsidRPr="00B56237">
        <w:rPr>
          <w:rFonts w:eastAsia="Calibri"/>
          <w:sz w:val="24"/>
          <w:szCs w:val="24"/>
          <w:lang w:eastAsia="en-US"/>
        </w:rPr>
        <w:t xml:space="preserve"> “SAN-TEX”</w:t>
      </w:r>
      <w:r>
        <w:rPr>
          <w:rFonts w:eastAsia="Calibri"/>
          <w:sz w:val="24"/>
          <w:szCs w:val="24"/>
          <w:lang w:eastAsia="en-US"/>
        </w:rPr>
        <w:t xml:space="preserve"> izsoļu komisija </w:t>
      </w:r>
      <w:r w:rsidRPr="00EA471B">
        <w:rPr>
          <w:sz w:val="24"/>
          <w:szCs w:val="24"/>
        </w:rPr>
        <w:t xml:space="preserve">tuvākajā sēdē pēc nosolītās augstākās cenas samaksas un attiecīga apliecinoša dokumenta saņemšanas. </w:t>
      </w:r>
    </w:p>
    <w:p w:rsidR="0089199D" w:rsidRDefault="009D7051" w:rsidP="00AB6F33">
      <w:pPr>
        <w:jc w:val="both"/>
        <w:rPr>
          <w:sz w:val="24"/>
          <w:szCs w:val="24"/>
        </w:rPr>
      </w:pPr>
      <w:r w:rsidRPr="00EA471B">
        <w:rPr>
          <w:sz w:val="24"/>
          <w:szCs w:val="24"/>
        </w:rPr>
        <w:t xml:space="preserve">7.2. </w:t>
      </w:r>
      <w:r w:rsidRPr="0089199D">
        <w:rPr>
          <w:sz w:val="24"/>
          <w:szCs w:val="24"/>
        </w:rPr>
        <w:t>Pirkuma līgumu paraksta 7 (septiņu) darba dienu laikā pēc iz</w:t>
      </w:r>
      <w:r w:rsidR="00AB6F33" w:rsidRPr="0089199D">
        <w:rPr>
          <w:sz w:val="24"/>
          <w:szCs w:val="24"/>
        </w:rPr>
        <w:t>soles rezultātu apstiprināšanas</w:t>
      </w:r>
      <w:r w:rsidR="0089199D" w:rsidRPr="0089199D">
        <w:rPr>
          <w:sz w:val="24"/>
          <w:szCs w:val="24"/>
        </w:rPr>
        <w:t xml:space="preserve"> </w:t>
      </w:r>
      <w:r w:rsidRPr="0089199D">
        <w:rPr>
          <w:sz w:val="24"/>
          <w:szCs w:val="24"/>
        </w:rPr>
        <w:t>dienas.</w:t>
      </w:r>
    </w:p>
    <w:p w:rsidR="009D7051" w:rsidRPr="00EA471B" w:rsidRDefault="009D7051" w:rsidP="00AB6F33">
      <w:pPr>
        <w:jc w:val="both"/>
        <w:rPr>
          <w:sz w:val="24"/>
          <w:szCs w:val="24"/>
        </w:rPr>
      </w:pPr>
      <w:r w:rsidRPr="00EA471B">
        <w:rPr>
          <w:sz w:val="24"/>
          <w:szCs w:val="24"/>
        </w:rPr>
        <w:t> </w:t>
      </w:r>
    </w:p>
    <w:p w:rsidR="009D7051" w:rsidRPr="00EA471B" w:rsidRDefault="009D7051" w:rsidP="009D7051">
      <w:pPr>
        <w:jc w:val="both"/>
        <w:rPr>
          <w:b/>
          <w:bCs/>
          <w:sz w:val="24"/>
          <w:szCs w:val="24"/>
        </w:rPr>
      </w:pPr>
      <w:r w:rsidRPr="00EA471B">
        <w:rPr>
          <w:b/>
          <w:bCs/>
          <w:sz w:val="24"/>
          <w:szCs w:val="24"/>
        </w:rPr>
        <w:t>VIII Komisijas lēmuma pārsūdzēšana</w:t>
      </w:r>
    </w:p>
    <w:p w:rsidR="009D7051" w:rsidRPr="00EA471B" w:rsidRDefault="009D7051" w:rsidP="009D7051">
      <w:pPr>
        <w:jc w:val="both"/>
        <w:rPr>
          <w:sz w:val="24"/>
          <w:szCs w:val="24"/>
        </w:rPr>
      </w:pPr>
      <w:r w:rsidRPr="00EA471B">
        <w:rPr>
          <w:sz w:val="24"/>
          <w:szCs w:val="24"/>
        </w:rPr>
        <w:t>8.1. Izsoles dalībniekiem ir tiesības</w:t>
      </w:r>
      <w:r>
        <w:rPr>
          <w:sz w:val="24"/>
          <w:szCs w:val="24"/>
        </w:rPr>
        <w:t xml:space="preserve"> iesniegt sūdzību </w:t>
      </w:r>
      <w:r w:rsidRPr="006C5E3E">
        <w:rPr>
          <w:sz w:val="24"/>
          <w:szCs w:val="24"/>
        </w:rPr>
        <w:t>Balvu novada pašvaldībai</w:t>
      </w:r>
      <w:r w:rsidRPr="00EA471B">
        <w:rPr>
          <w:sz w:val="24"/>
          <w:szCs w:val="24"/>
        </w:rPr>
        <w:t xml:space="preserve"> par komisijas veiktajām darbībām 5 (piecu) dienu laikā no izsoles dienas. </w:t>
      </w:r>
    </w:p>
    <w:p w:rsidR="009D7051" w:rsidRPr="00EA471B" w:rsidRDefault="009D7051" w:rsidP="009D7051">
      <w:pPr>
        <w:jc w:val="both"/>
        <w:rPr>
          <w:sz w:val="24"/>
          <w:szCs w:val="24"/>
        </w:rPr>
      </w:pPr>
      <w:r w:rsidRPr="00EA471B">
        <w:rPr>
          <w:sz w:val="24"/>
          <w:szCs w:val="24"/>
        </w:rPr>
        <w:t xml:space="preserve">8.2. Ja kāds no Komisijas lēmumiem tiek pārsūdzēts, attiecīgi pagarinās Noteikumos minētie termiņi. </w:t>
      </w:r>
    </w:p>
    <w:p w:rsidR="009D7051" w:rsidRPr="00EA471B" w:rsidRDefault="009D7051" w:rsidP="009D7051">
      <w:pPr>
        <w:rPr>
          <w:sz w:val="24"/>
          <w:szCs w:val="24"/>
        </w:rPr>
      </w:pPr>
    </w:p>
    <w:p w:rsidR="009D7051" w:rsidRPr="00EA471B" w:rsidRDefault="009D7051" w:rsidP="009D7051">
      <w:pPr>
        <w:rPr>
          <w:sz w:val="24"/>
          <w:szCs w:val="24"/>
        </w:rPr>
      </w:pPr>
    </w:p>
    <w:p w:rsidR="009D7051" w:rsidRPr="00EA471B" w:rsidRDefault="009D7051" w:rsidP="009D7051">
      <w:pPr>
        <w:rPr>
          <w:sz w:val="24"/>
          <w:szCs w:val="24"/>
        </w:rPr>
      </w:pPr>
    </w:p>
    <w:p w:rsidR="009D7051" w:rsidRPr="00AB6F33" w:rsidRDefault="009D7051" w:rsidP="009D7051">
      <w:pPr>
        <w:keepNext/>
        <w:jc w:val="both"/>
        <w:outlineLvl w:val="1"/>
        <w:rPr>
          <w:sz w:val="24"/>
          <w:szCs w:val="24"/>
        </w:rPr>
      </w:pPr>
      <w:r w:rsidRPr="00AB6F33">
        <w:rPr>
          <w:sz w:val="24"/>
          <w:szCs w:val="24"/>
        </w:rPr>
        <w:t>Balvu novada pašvaldības aģentūras „SAN-TEX”</w:t>
      </w:r>
    </w:p>
    <w:p w:rsidR="009D7051" w:rsidRPr="00AB6F33" w:rsidRDefault="009D7051" w:rsidP="009D7051">
      <w:pPr>
        <w:rPr>
          <w:sz w:val="24"/>
          <w:szCs w:val="24"/>
        </w:rPr>
      </w:pPr>
      <w:r w:rsidRPr="00AB6F33">
        <w:rPr>
          <w:sz w:val="24"/>
          <w:szCs w:val="24"/>
        </w:rPr>
        <w:t>Izsoļu komisijas priekšsēdētājs                                                            </w:t>
      </w:r>
      <w:r w:rsidR="00AB6F33">
        <w:rPr>
          <w:sz w:val="24"/>
          <w:szCs w:val="24"/>
        </w:rPr>
        <w:t>     U. Sprudzāns</w:t>
      </w:r>
    </w:p>
    <w:p w:rsidR="00446FF4" w:rsidRDefault="00687518">
      <w:bookmarkStart w:id="0" w:name="_GoBack"/>
      <w:bookmarkEnd w:id="0"/>
    </w:p>
    <w:sectPr w:rsidR="00446FF4" w:rsidSect="00AB6F33">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9D7051"/>
    <w:rsid w:val="00113A22"/>
    <w:rsid w:val="001A2F26"/>
    <w:rsid w:val="00271C30"/>
    <w:rsid w:val="002A2D99"/>
    <w:rsid w:val="003350A1"/>
    <w:rsid w:val="00494DC4"/>
    <w:rsid w:val="004F200B"/>
    <w:rsid w:val="005254EB"/>
    <w:rsid w:val="005A268B"/>
    <w:rsid w:val="00670D41"/>
    <w:rsid w:val="00687518"/>
    <w:rsid w:val="006D6ACE"/>
    <w:rsid w:val="006F2519"/>
    <w:rsid w:val="007D2C48"/>
    <w:rsid w:val="007F37FC"/>
    <w:rsid w:val="00810C9D"/>
    <w:rsid w:val="0089199D"/>
    <w:rsid w:val="00981690"/>
    <w:rsid w:val="009D7051"/>
    <w:rsid w:val="00A428B7"/>
    <w:rsid w:val="00AA510C"/>
    <w:rsid w:val="00AB6F33"/>
    <w:rsid w:val="00AF2FA5"/>
    <w:rsid w:val="00B81058"/>
    <w:rsid w:val="00B9066E"/>
    <w:rsid w:val="00C05E02"/>
    <w:rsid w:val="00C94CB9"/>
    <w:rsid w:val="00CF09DF"/>
    <w:rsid w:val="00D037F8"/>
    <w:rsid w:val="00DA3967"/>
    <w:rsid w:val="00E36964"/>
    <w:rsid w:val="00E82A31"/>
    <w:rsid w:val="00EC3C2F"/>
    <w:rsid w:val="00EE0566"/>
    <w:rsid w:val="00FC487B"/>
    <w:rsid w:val="00FC52E2"/>
    <w:rsid w:val="00FF397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D7051"/>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qFormat/>
    <w:rsid w:val="009D7051"/>
    <w:pPr>
      <w:spacing w:after="200" w:line="276" w:lineRule="auto"/>
      <w:ind w:left="720"/>
      <w:contextualSpacing/>
    </w:pPr>
    <w:rPr>
      <w:rFonts w:ascii="Calibri" w:eastAsia="Calibri" w:hAnsi="Calibri"/>
      <w:sz w:val="22"/>
      <w:szCs w:val="22"/>
      <w:lang w:eastAsia="en-US"/>
    </w:rPr>
  </w:style>
  <w:style w:type="paragraph" w:styleId="ParastaisWeb">
    <w:name w:val="Normal (Web)"/>
    <w:basedOn w:val="Parastais"/>
    <w:uiPriority w:val="99"/>
    <w:unhideWhenUsed/>
    <w:rsid w:val="009D7051"/>
    <w:pPr>
      <w:spacing w:before="100" w:beforeAutospacing="1" w:after="100" w:afterAutospacing="1"/>
    </w:pPr>
    <w:rPr>
      <w:sz w:val="24"/>
      <w:szCs w:val="24"/>
      <w:lang w:val="en-US" w:eastAsia="en-US"/>
    </w:rPr>
  </w:style>
  <w:style w:type="paragraph" w:customStyle="1" w:styleId="Bezatstarpm1">
    <w:name w:val="Bez atstarpēm1"/>
    <w:rsid w:val="009D7051"/>
    <w:pPr>
      <w:suppressAutoHyphens/>
      <w:spacing w:after="0" w:line="100" w:lineRule="atLeast"/>
    </w:pPr>
    <w:rPr>
      <w:rFonts w:ascii="Calibri" w:eastAsia="Calibri" w:hAnsi="Calibri" w:cs="Calibri"/>
      <w:lang w:eastAsia="ar-SA"/>
    </w:rPr>
  </w:style>
  <w:style w:type="character" w:styleId="Hipersaite">
    <w:name w:val="Hyperlink"/>
    <w:basedOn w:val="Noklusjumarindkopasfonts"/>
    <w:uiPriority w:val="99"/>
    <w:unhideWhenUsed/>
    <w:rsid w:val="00AB6F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vi.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9461</Words>
  <Characters>5394</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BASTARDS TeaM</Company>
  <LinksUpToDate>false</LinksUpToDate>
  <CharactersWithSpaces>14826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2019-01-09T14:55:00Z</dcterms:created>
  <dcterms:modified xsi:type="dcterms:W3CDTF">2019-01-14T13:38:00Z</dcterms:modified>
</cp:coreProperties>
</file>