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2019-13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Divu pārvietojamo tualešu iegāde.”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p>
      <w:pPr>
        <w:pStyle w:val="Naisnod"/>
        <w:spacing w:lineRule="auto" w:line="360"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komunālinženieris Aivars Pugejs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29113054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 xml:space="preserve">aivars.pugejs@balvi.lv 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Divu pārvietojamo tualešu iegāde.</w:t>
      </w:r>
      <w:bookmarkStart w:id="0" w:name="OLE_LINK5"/>
      <w:bookmarkStart w:id="1" w:name="OLE_LINK4"/>
      <w:bookmarkEnd w:id="0"/>
      <w:bookmarkEnd w:id="1"/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specifikācijai atbilstošs piedāvājums ar zemāko cenu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15.04.2019. līdz pl.10.00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 xml:space="preserve">Balvi,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26.aprīlis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15.maijs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aizpilda finanšu piedāvājumu atbilstoši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pievienotajai formai (Pielikums Nr.2)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Veidojot cenas pretendentam jāiekļauj visi neparedzētie izdevumi, kā arī citi izdevumi.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15.aprīlim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Divu pārvietojamo tualešu iegāde””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, 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„SAN-TEX”2019-10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 Neatvērt līdz 2019.gada </w:t>
      </w:r>
      <w:r>
        <w:rPr>
          <w:rFonts w:cs="Times New Roman" w:ascii="Times New Roman" w:hAnsi="Times New Roman"/>
          <w:b/>
          <w:sz w:val="24"/>
          <w:szCs w:val="24"/>
        </w:rPr>
        <w:t>15.aprīlim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Pielikumā: Pielikums Nr.1 Tehniskā specifikācija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Pielikums Nr.2 Finanšu piedāvājums</w:t>
      </w:r>
    </w:p>
    <w:p>
      <w:pPr>
        <w:pStyle w:val="NoSpacing"/>
        <w:spacing w:lineRule="auto" w:line="360"/>
        <w:ind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istParagraph"/>
        <w:spacing w:lineRule="auto" w:line="240" w:before="0" w:after="0"/>
        <w:ind w:left="644" w:hanging="0"/>
        <w:contextualSpacing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PIELIKUMS NR.1</w:t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Tehniskā specifikācija pārvietojamai tualetei</w:t>
      </w:r>
    </w:p>
    <w:p>
      <w:pPr>
        <w:pStyle w:val="ListParagraph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W w:w="8670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18"/>
        <w:gridCol w:w="6751"/>
      </w:tblGrid>
      <w:tr>
        <w:trPr>
          <w:trHeight w:val="415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Pozīcija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Pasūtītāja pieprasījums</w:t>
            </w:r>
          </w:p>
        </w:tc>
      </w:tr>
      <w:tr>
        <w:trPr/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Tualetes tips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Tualetes korpusa forma – apaļa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Tualetes  korpusa materiāls – kompozīts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Tualetēm ir jābūt ar nomaināmo konteineru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Jumtam jānodrošina gaismu ar  lodziņiem  no  caurspīdīga       akrila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Jumta krāsa – balta ar kodu RAL 9010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  <w:t>- Korpusa krāsa – zaļa ar kodu RAL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6029</w:t>
            </w:r>
          </w:p>
          <w:p>
            <w:pPr>
              <w:pStyle w:val="ListParagraph"/>
              <w:spacing w:lineRule="auto" w:line="240" w:before="0" w:after="0"/>
              <w:ind w:left="754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lv-LV"/>
              </w:rPr>
            </w:r>
          </w:p>
        </w:tc>
      </w:tr>
      <w:tr>
        <w:trPr>
          <w:trHeight w:val="1417" w:hRule="atLeast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Tualetes gabarīti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Augstums: ne mazāk kā 2,30 m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Platums: ne mazāk kā 1,25 m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Dziļums: ne mazāk kā 1,17 m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Nomaināma konteinera tilpums: ne mazāks kā 150 L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E181E"/>
                <w:sz w:val="24"/>
                <w:szCs w:val="24"/>
              </w:rPr>
            </w:r>
          </w:p>
        </w:tc>
      </w:tr>
      <w:tr>
        <w:trPr/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Komplektācija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Klozetpods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Ventilācijas sistēma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Tualetes papīra turētājs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Grīda ar pretslīdes materiālu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Durvis aprīkotas ar slēdzeni, kas ļauj durvis aizslēgt no iekšpuses ar aizbīdni un no ārpus ar atslēgu</w:t>
            </w:r>
          </w:p>
          <w:p>
            <w:pPr>
              <w:pStyle w:val="ListParagraph"/>
              <w:spacing w:lineRule="auto" w:line="240" w:before="0" w:after="0"/>
              <w:ind w:left="317" w:hanging="0"/>
              <w:contextualSpacing/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u w:val="single"/>
              </w:rPr>
            </w:r>
          </w:p>
        </w:tc>
      </w:tr>
    </w:tbl>
    <w:p>
      <w:pPr>
        <w:pStyle w:val="ListParagraph"/>
        <w:spacing w:lineRule="auto" w:line="240" w:before="0" w:after="0"/>
        <w:ind w:left="644" w:hanging="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andard"/>
        <w:ind w:left="3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PIELIKUMS NR.2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3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Finanšu piedāvājums</w:t>
      </w:r>
    </w:p>
    <w:tbl>
      <w:tblPr>
        <w:tblStyle w:val="Reatabula"/>
        <w:tblW w:w="878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2935"/>
        <w:gridCol w:w="1157"/>
        <w:gridCol w:w="1"/>
        <w:gridCol w:w="1294"/>
        <w:gridCol w:w="1"/>
        <w:gridCol w:w="1292"/>
        <w:gridCol w:w="1"/>
        <w:gridCol w:w="1296"/>
      </w:tblGrid>
      <w:tr>
        <w:trPr/>
        <w:tc>
          <w:tcPr>
            <w:tcW w:w="81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N.p.k.</w:t>
            </w:r>
          </w:p>
        </w:tc>
        <w:tc>
          <w:tcPr>
            <w:tcW w:w="29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Nosaukums</w:t>
            </w:r>
          </w:p>
        </w:tc>
        <w:tc>
          <w:tcPr>
            <w:tcW w:w="115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Daudzums</w:t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Summa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(bez PVN)</w:t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PVN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summa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Summa kopā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(ar PVN)</w:t>
            </w:r>
          </w:p>
        </w:tc>
      </w:tr>
      <w:tr>
        <w:trPr/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1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8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90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Kopā ar PVN: </w:t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Amats:</w:t>
        <w:tab/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Paraksts:</w:t>
        <w:tab/>
        <w:t>___________________/ 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Vārds, Uzvārds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2019.gada _____. _______________</w:t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LibreOffice/6.2.1.2$Windows_X86_64 LibreOffice_project/7bcb35dc3024a62dea0caee87020152d1ee96e71</Application>
  <Pages>5</Pages>
  <Words>392</Words>
  <Characters>2721</Characters>
  <CharactersWithSpaces>3080</CharactersWithSpaces>
  <Paragraphs>88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dcterms:modified xsi:type="dcterms:W3CDTF">2019-04-10T10:28:00Z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